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DE226" w14:textId="77777777" w:rsidR="00FF22AB" w:rsidRDefault="00FF22AB" w:rsidP="00DB3B9F">
      <w:pPr>
        <w:rPr>
          <w:rFonts w:ascii="Arial" w:hAnsi="Arial" w:cs="Arial"/>
          <w:sz w:val="22"/>
          <w:szCs w:val="22"/>
          <w:lang w:val="en-US"/>
        </w:rPr>
      </w:pPr>
    </w:p>
    <w:p w14:paraId="73F9C257" w14:textId="77777777" w:rsidR="00B754B8" w:rsidRPr="00B754B8" w:rsidRDefault="00B754B8" w:rsidP="00DB3B9F">
      <w:pPr>
        <w:rPr>
          <w:rFonts w:ascii="Arial" w:hAnsi="Arial" w:cs="Arial"/>
          <w:sz w:val="22"/>
          <w:szCs w:val="22"/>
          <w:lang w:val="en-US"/>
        </w:rPr>
      </w:pPr>
    </w:p>
    <w:p w14:paraId="4FA16B3B" w14:textId="77777777" w:rsidR="00393D65" w:rsidRDefault="00BF7E98" w:rsidP="00DB3B9F">
      <w:pPr>
        <w:rPr>
          <w:rFonts w:ascii="Arial" w:hAnsi="Arial" w:cs="Arial"/>
          <w:sz w:val="22"/>
          <w:szCs w:val="22"/>
        </w:rPr>
      </w:pPr>
      <w:r>
        <w:rPr>
          <w:rFonts w:ascii="Arial" w:hAnsi="Arial" w:cs="Arial"/>
          <w:noProof/>
          <w:sz w:val="20"/>
          <w:szCs w:val="20"/>
          <w:lang w:val="en-US" w:eastAsia="en-US"/>
        </w:rPr>
        <w:drawing>
          <wp:anchor distT="0" distB="0" distL="114300" distR="114300" simplePos="0" relativeHeight="251657728" behindDoc="0" locked="0" layoutInCell="1" allowOverlap="1" wp14:anchorId="28D94EA0" wp14:editId="33AA0686">
            <wp:simplePos x="0" y="0"/>
            <wp:positionH relativeFrom="column">
              <wp:posOffset>457200</wp:posOffset>
            </wp:positionH>
            <wp:positionV relativeFrom="paragraph">
              <wp:posOffset>0</wp:posOffset>
            </wp:positionV>
            <wp:extent cx="560070" cy="560070"/>
            <wp:effectExtent l="19050" t="0" r="0" b="0"/>
            <wp:wrapNone/>
            <wp:docPr id="2" name="Εικόνα 2"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REOS"/>
                    <pic:cNvPicPr>
                      <a:picLocks noChangeAspect="1" noChangeArrowheads="1"/>
                    </pic:cNvPicPr>
                  </pic:nvPicPr>
                  <pic:blipFill>
                    <a:blip r:embed="rId8" cstate="print"/>
                    <a:srcRect/>
                    <a:stretch>
                      <a:fillRect/>
                    </a:stretch>
                  </pic:blipFill>
                  <pic:spPr bwMode="auto">
                    <a:xfrm>
                      <a:off x="0" y="0"/>
                      <a:ext cx="560070" cy="560070"/>
                    </a:xfrm>
                    <a:prstGeom prst="rect">
                      <a:avLst/>
                    </a:prstGeom>
                    <a:noFill/>
                  </pic:spPr>
                </pic:pic>
              </a:graphicData>
            </a:graphic>
          </wp:anchor>
        </w:drawing>
      </w:r>
      <w:r w:rsidR="008A2179">
        <w:rPr>
          <w:rFonts w:ascii="Arial" w:hAnsi="Arial" w:cs="Arial"/>
          <w:sz w:val="22"/>
          <w:szCs w:val="22"/>
        </w:rPr>
        <w:t xml:space="preserve">                                                                               </w:t>
      </w:r>
    </w:p>
    <w:p w14:paraId="7E9B985D" w14:textId="77777777" w:rsidR="008A2179" w:rsidRPr="00E84F9C" w:rsidRDefault="008A2179" w:rsidP="00DB3B9F">
      <w:pPr>
        <w:rPr>
          <w:rFonts w:ascii="Arial" w:hAnsi="Arial" w:cs="Arial"/>
          <w:sz w:val="22"/>
          <w:szCs w:val="22"/>
        </w:rPr>
      </w:pPr>
    </w:p>
    <w:tbl>
      <w:tblPr>
        <w:tblW w:w="9557" w:type="dxa"/>
        <w:tblInd w:w="-449" w:type="dxa"/>
        <w:tblLook w:val="0000" w:firstRow="0" w:lastRow="0" w:firstColumn="0" w:lastColumn="0" w:noHBand="0" w:noVBand="0"/>
      </w:tblPr>
      <w:tblGrid>
        <w:gridCol w:w="6137"/>
        <w:gridCol w:w="3420"/>
      </w:tblGrid>
      <w:tr w:rsidR="00393D65" w:rsidRPr="00290961" w14:paraId="7888F17A" w14:textId="77777777" w:rsidTr="00393D65">
        <w:trPr>
          <w:cantSplit/>
          <w:trHeight w:val="545"/>
        </w:trPr>
        <w:tc>
          <w:tcPr>
            <w:tcW w:w="6137" w:type="dxa"/>
          </w:tcPr>
          <w:p w14:paraId="32311123" w14:textId="77777777" w:rsidR="00393D65" w:rsidRPr="00290961" w:rsidRDefault="00393D65" w:rsidP="00393D65">
            <w:pPr>
              <w:rPr>
                <w:rFonts w:asciiTheme="minorHAnsi" w:hAnsiTheme="minorHAnsi" w:cstheme="minorHAnsi"/>
                <w:color w:val="7030A0"/>
                <w:sz w:val="20"/>
                <w:szCs w:val="20"/>
              </w:rPr>
            </w:pPr>
          </w:p>
        </w:tc>
        <w:tc>
          <w:tcPr>
            <w:tcW w:w="3420" w:type="dxa"/>
          </w:tcPr>
          <w:p w14:paraId="1F6B2E2E" w14:textId="77777777" w:rsidR="00393D65" w:rsidRPr="00290961" w:rsidRDefault="00393D65" w:rsidP="00393D65">
            <w:pPr>
              <w:jc w:val="right"/>
              <w:rPr>
                <w:rFonts w:asciiTheme="minorHAnsi" w:hAnsiTheme="minorHAnsi" w:cstheme="minorHAnsi"/>
                <w:sz w:val="20"/>
                <w:szCs w:val="20"/>
              </w:rPr>
            </w:pPr>
          </w:p>
          <w:p w14:paraId="6DD7529B" w14:textId="77777777" w:rsidR="00393D65" w:rsidRPr="00290961" w:rsidRDefault="00393D65" w:rsidP="00393D65">
            <w:pPr>
              <w:ind w:left="1026"/>
              <w:rPr>
                <w:rFonts w:asciiTheme="minorHAnsi" w:hAnsiTheme="minorHAnsi" w:cstheme="minorHAnsi"/>
                <w:sz w:val="20"/>
                <w:szCs w:val="20"/>
              </w:rPr>
            </w:pPr>
          </w:p>
        </w:tc>
      </w:tr>
      <w:tr w:rsidR="00393D65" w:rsidRPr="00290961" w14:paraId="5FD6C86D" w14:textId="77777777" w:rsidTr="00393D65">
        <w:trPr>
          <w:cantSplit/>
          <w:trHeight w:val="2978"/>
        </w:trPr>
        <w:tc>
          <w:tcPr>
            <w:tcW w:w="6137" w:type="dxa"/>
          </w:tcPr>
          <w:p w14:paraId="38A4C830" w14:textId="77777777" w:rsidR="00393D65" w:rsidRPr="00290961" w:rsidRDefault="00393D65" w:rsidP="00393D65">
            <w:pPr>
              <w:pStyle w:val="2"/>
              <w:spacing w:before="0" w:beforeAutospacing="0" w:after="0" w:afterAutospacing="0"/>
              <w:rPr>
                <w:rFonts w:asciiTheme="minorHAnsi" w:hAnsiTheme="minorHAnsi" w:cstheme="minorHAnsi"/>
                <w:bCs w:val="0"/>
                <w:sz w:val="22"/>
                <w:szCs w:val="22"/>
              </w:rPr>
            </w:pPr>
            <w:r w:rsidRPr="00290961">
              <w:rPr>
                <w:rFonts w:asciiTheme="minorHAnsi" w:hAnsiTheme="minorHAnsi" w:cstheme="minorHAnsi"/>
                <w:bCs w:val="0"/>
                <w:sz w:val="22"/>
                <w:szCs w:val="22"/>
              </w:rPr>
              <w:t>ΕΛΛΗΝΙΚΗ ΔΗΜΟΚΡΑΤΙΑ</w:t>
            </w:r>
          </w:p>
          <w:p w14:paraId="24A09E73" w14:textId="77777777" w:rsidR="00393D65" w:rsidRPr="00290961" w:rsidRDefault="00393D65" w:rsidP="00393D65">
            <w:pPr>
              <w:pStyle w:val="2"/>
              <w:spacing w:before="0" w:beforeAutospacing="0" w:after="0" w:afterAutospacing="0"/>
              <w:rPr>
                <w:rFonts w:asciiTheme="minorHAnsi" w:hAnsiTheme="minorHAnsi" w:cstheme="minorHAnsi"/>
                <w:bCs w:val="0"/>
                <w:sz w:val="22"/>
                <w:szCs w:val="22"/>
              </w:rPr>
            </w:pPr>
            <w:r w:rsidRPr="00290961">
              <w:rPr>
                <w:rFonts w:asciiTheme="minorHAnsi" w:hAnsiTheme="minorHAnsi" w:cstheme="minorHAnsi"/>
                <w:sz w:val="22"/>
                <w:szCs w:val="22"/>
              </w:rPr>
              <w:t>ΠΕΡΙΦΕΡΕΙΑ ΑΝΑΤ. ΜΑΚΕΔΟΝΙΑΣ-ΘΡΑΚΗΣ</w:t>
            </w:r>
          </w:p>
          <w:p w14:paraId="40EB606B" w14:textId="77777777" w:rsidR="00393D65" w:rsidRPr="00290961" w:rsidRDefault="00393D65" w:rsidP="00393D65">
            <w:pPr>
              <w:rPr>
                <w:rFonts w:asciiTheme="minorHAnsi" w:hAnsiTheme="minorHAnsi" w:cstheme="minorHAnsi"/>
                <w:b/>
                <w:bCs/>
                <w:sz w:val="22"/>
                <w:szCs w:val="22"/>
              </w:rPr>
            </w:pPr>
            <w:r w:rsidRPr="00290961">
              <w:rPr>
                <w:rFonts w:asciiTheme="minorHAnsi" w:hAnsiTheme="minorHAnsi" w:cstheme="minorHAnsi"/>
                <w:b/>
                <w:sz w:val="22"/>
                <w:szCs w:val="22"/>
              </w:rPr>
              <w:t>ΓΕΝΙΚΗ Δ/ΝΣΗ ΕΣΩΤΕΡΙΚΗΣ ΛΕΙΤΟΥΡΓΙΑΣ</w:t>
            </w:r>
            <w:r w:rsidRPr="00290961">
              <w:rPr>
                <w:rFonts w:asciiTheme="minorHAnsi" w:hAnsiTheme="minorHAnsi" w:cstheme="minorHAnsi"/>
                <w:sz w:val="22"/>
                <w:szCs w:val="22"/>
              </w:rPr>
              <w:t xml:space="preserve"> </w:t>
            </w:r>
            <w:r w:rsidRPr="00290961">
              <w:rPr>
                <w:rFonts w:asciiTheme="minorHAnsi" w:hAnsiTheme="minorHAnsi" w:cstheme="minorHAnsi"/>
                <w:b/>
                <w:bCs/>
                <w:sz w:val="22"/>
                <w:szCs w:val="22"/>
              </w:rPr>
              <w:t>ΔΙΕΥΘΥΝΣΗ ΔΙΟΙΚΗΤΙΚΟΥ-ΟΙΚΟΝΟΜΙΚΟΥ</w:t>
            </w:r>
          </w:p>
          <w:p w14:paraId="20DEBD05" w14:textId="77777777" w:rsidR="00393D65" w:rsidRPr="00290961" w:rsidRDefault="00393D65" w:rsidP="00393D65">
            <w:pPr>
              <w:pStyle w:val="a7"/>
              <w:spacing w:after="0"/>
              <w:rPr>
                <w:rFonts w:asciiTheme="minorHAnsi" w:hAnsiTheme="minorHAnsi" w:cstheme="minorHAnsi"/>
                <w:b/>
                <w:sz w:val="22"/>
                <w:szCs w:val="22"/>
              </w:rPr>
            </w:pPr>
            <w:r w:rsidRPr="00290961">
              <w:rPr>
                <w:rFonts w:asciiTheme="minorHAnsi" w:hAnsiTheme="minorHAnsi" w:cstheme="minorHAnsi"/>
                <w:b/>
                <w:sz w:val="22"/>
                <w:szCs w:val="22"/>
              </w:rPr>
              <w:t>ΠΕΡΙΦΕΡΕΙΑΚΗΣ ΕΝΟΤΗΤΑΣ  ΚΑΒΑΛΑΣ</w:t>
            </w:r>
          </w:p>
          <w:p w14:paraId="1C061B9F" w14:textId="77777777" w:rsidR="00393D65" w:rsidRPr="00290961" w:rsidRDefault="00393D65" w:rsidP="00393D65">
            <w:pPr>
              <w:rPr>
                <w:rFonts w:asciiTheme="minorHAnsi" w:hAnsiTheme="minorHAnsi" w:cstheme="minorHAnsi"/>
                <w:b/>
                <w:bCs/>
                <w:sz w:val="22"/>
                <w:szCs w:val="22"/>
              </w:rPr>
            </w:pPr>
            <w:r w:rsidRPr="00290961">
              <w:rPr>
                <w:rFonts w:asciiTheme="minorHAnsi" w:hAnsiTheme="minorHAnsi" w:cstheme="minorHAnsi"/>
                <w:b/>
                <w:bCs/>
                <w:sz w:val="22"/>
                <w:szCs w:val="22"/>
              </w:rPr>
              <w:t>ΤΜΗΜΑ ΠΡΟΜΗΘΕΙΩΝ</w:t>
            </w:r>
          </w:p>
          <w:p w14:paraId="315E5C15" w14:textId="77777777" w:rsidR="00290961" w:rsidRPr="006626B2" w:rsidRDefault="00290961" w:rsidP="00393D65">
            <w:pPr>
              <w:rPr>
                <w:rFonts w:asciiTheme="minorHAnsi" w:hAnsiTheme="minorHAnsi" w:cstheme="minorHAnsi"/>
                <w:b/>
                <w:bCs/>
                <w:sz w:val="22"/>
                <w:szCs w:val="22"/>
              </w:rPr>
            </w:pPr>
          </w:p>
          <w:p w14:paraId="0BFF69C0" w14:textId="77777777" w:rsidR="00393D65" w:rsidRPr="00290961" w:rsidRDefault="00393D65" w:rsidP="00393D65">
            <w:pPr>
              <w:rPr>
                <w:rFonts w:asciiTheme="minorHAnsi" w:hAnsiTheme="minorHAnsi" w:cstheme="minorHAnsi"/>
                <w:b/>
                <w:bCs/>
                <w:sz w:val="22"/>
                <w:szCs w:val="22"/>
              </w:rPr>
            </w:pPr>
            <w:proofErr w:type="spellStart"/>
            <w:r w:rsidRPr="00290961">
              <w:rPr>
                <w:rFonts w:asciiTheme="minorHAnsi" w:hAnsiTheme="minorHAnsi" w:cstheme="minorHAnsi"/>
                <w:b/>
                <w:bCs/>
                <w:sz w:val="22"/>
                <w:szCs w:val="22"/>
              </w:rPr>
              <w:t>Ταχ</w:t>
            </w:r>
            <w:proofErr w:type="spellEnd"/>
            <w:r w:rsidRPr="00290961">
              <w:rPr>
                <w:rFonts w:asciiTheme="minorHAnsi" w:hAnsiTheme="minorHAnsi" w:cstheme="minorHAnsi"/>
                <w:b/>
                <w:bCs/>
                <w:sz w:val="22"/>
                <w:szCs w:val="22"/>
              </w:rPr>
              <w:t>. Δ/</w:t>
            </w:r>
            <w:proofErr w:type="spellStart"/>
            <w:r w:rsidRPr="00290961">
              <w:rPr>
                <w:rFonts w:asciiTheme="minorHAnsi" w:hAnsiTheme="minorHAnsi" w:cstheme="minorHAnsi"/>
                <w:b/>
                <w:bCs/>
                <w:sz w:val="22"/>
                <w:szCs w:val="22"/>
              </w:rPr>
              <w:t>ση</w:t>
            </w:r>
            <w:proofErr w:type="spellEnd"/>
            <w:r w:rsidRPr="00290961">
              <w:rPr>
                <w:rFonts w:asciiTheme="minorHAnsi" w:hAnsiTheme="minorHAnsi" w:cstheme="minorHAnsi"/>
                <w:b/>
                <w:bCs/>
                <w:sz w:val="22"/>
                <w:szCs w:val="22"/>
              </w:rPr>
              <w:t xml:space="preserve">       : </w:t>
            </w:r>
            <w:r w:rsidRPr="00290961">
              <w:rPr>
                <w:rFonts w:asciiTheme="minorHAnsi" w:hAnsiTheme="minorHAnsi" w:cstheme="minorHAnsi"/>
                <w:sz w:val="22"/>
                <w:szCs w:val="22"/>
              </w:rPr>
              <w:t xml:space="preserve">Ε. Αντίστασης 20                                            </w:t>
            </w:r>
          </w:p>
          <w:p w14:paraId="60888F3D" w14:textId="77777777" w:rsidR="00393D65" w:rsidRPr="00290961" w:rsidRDefault="00393D65" w:rsidP="00393D65">
            <w:pPr>
              <w:rPr>
                <w:rFonts w:asciiTheme="minorHAnsi" w:hAnsiTheme="minorHAnsi" w:cstheme="minorHAnsi"/>
                <w:b/>
                <w:bCs/>
                <w:sz w:val="22"/>
                <w:szCs w:val="22"/>
              </w:rPr>
            </w:pPr>
            <w:proofErr w:type="spellStart"/>
            <w:r w:rsidRPr="00290961">
              <w:rPr>
                <w:rFonts w:asciiTheme="minorHAnsi" w:hAnsiTheme="minorHAnsi" w:cstheme="minorHAnsi"/>
                <w:b/>
                <w:bCs/>
                <w:sz w:val="22"/>
                <w:szCs w:val="22"/>
              </w:rPr>
              <w:t>Ταχ</w:t>
            </w:r>
            <w:proofErr w:type="spellEnd"/>
            <w:r w:rsidRPr="00290961">
              <w:rPr>
                <w:rFonts w:asciiTheme="minorHAnsi" w:hAnsiTheme="minorHAnsi" w:cstheme="minorHAnsi"/>
                <w:b/>
                <w:bCs/>
                <w:sz w:val="22"/>
                <w:szCs w:val="22"/>
              </w:rPr>
              <w:t xml:space="preserve">. </w:t>
            </w:r>
            <w:proofErr w:type="spellStart"/>
            <w:r w:rsidRPr="00290961">
              <w:rPr>
                <w:rFonts w:asciiTheme="minorHAnsi" w:hAnsiTheme="minorHAnsi" w:cstheme="minorHAnsi"/>
                <w:b/>
                <w:bCs/>
                <w:sz w:val="22"/>
                <w:szCs w:val="22"/>
              </w:rPr>
              <w:t>Κωδ</w:t>
            </w:r>
            <w:proofErr w:type="spellEnd"/>
            <w:r w:rsidRPr="00290961">
              <w:rPr>
                <w:rFonts w:asciiTheme="minorHAnsi" w:hAnsiTheme="minorHAnsi" w:cstheme="minorHAnsi"/>
                <w:b/>
                <w:bCs/>
                <w:sz w:val="22"/>
                <w:szCs w:val="22"/>
              </w:rPr>
              <w:t xml:space="preserve">.       : </w:t>
            </w:r>
            <w:r w:rsidRPr="00290961">
              <w:rPr>
                <w:rFonts w:asciiTheme="minorHAnsi" w:hAnsiTheme="minorHAnsi" w:cstheme="minorHAnsi"/>
                <w:sz w:val="22"/>
                <w:szCs w:val="22"/>
              </w:rPr>
              <w:t>651 10 ΚΑΒΑΛΑ</w:t>
            </w:r>
          </w:p>
          <w:p w14:paraId="71EC029B" w14:textId="77777777" w:rsidR="00393D65" w:rsidRPr="00290961" w:rsidRDefault="004E277C" w:rsidP="00393D65">
            <w:pPr>
              <w:rPr>
                <w:rFonts w:asciiTheme="minorHAnsi" w:hAnsiTheme="minorHAnsi" w:cstheme="minorHAnsi"/>
                <w:b/>
                <w:bCs/>
                <w:sz w:val="22"/>
                <w:szCs w:val="22"/>
              </w:rPr>
            </w:pPr>
            <w:r w:rsidRPr="00290961">
              <w:rPr>
                <w:rFonts w:asciiTheme="minorHAnsi" w:hAnsiTheme="minorHAnsi" w:cstheme="minorHAnsi"/>
                <w:b/>
                <w:bCs/>
                <w:sz w:val="22"/>
                <w:szCs w:val="22"/>
              </w:rPr>
              <w:t xml:space="preserve">Πληροφορίες : </w:t>
            </w:r>
            <w:r w:rsidRPr="00290961">
              <w:rPr>
                <w:rFonts w:asciiTheme="minorHAnsi" w:hAnsiTheme="minorHAnsi" w:cstheme="minorHAnsi"/>
                <w:bCs/>
                <w:sz w:val="22"/>
                <w:szCs w:val="22"/>
              </w:rPr>
              <w:t>Ε.ΙΟΡΔΑΝΙΔΟΥ</w:t>
            </w:r>
            <w:r w:rsidR="00393D65" w:rsidRPr="00290961">
              <w:rPr>
                <w:rFonts w:asciiTheme="minorHAnsi" w:hAnsiTheme="minorHAnsi" w:cstheme="minorHAnsi"/>
                <w:b/>
                <w:bCs/>
                <w:sz w:val="22"/>
                <w:szCs w:val="22"/>
              </w:rPr>
              <w:t xml:space="preserve"> </w:t>
            </w:r>
          </w:p>
          <w:p w14:paraId="062CE049" w14:textId="77777777" w:rsidR="00393D65" w:rsidRPr="00290961" w:rsidRDefault="00393D65" w:rsidP="00393D65">
            <w:pPr>
              <w:rPr>
                <w:rFonts w:asciiTheme="minorHAnsi" w:hAnsiTheme="minorHAnsi" w:cstheme="minorHAnsi"/>
                <w:b/>
                <w:bCs/>
                <w:sz w:val="22"/>
                <w:szCs w:val="22"/>
                <w:lang w:val="en-US"/>
              </w:rPr>
            </w:pPr>
            <w:r w:rsidRPr="00290961">
              <w:rPr>
                <w:rFonts w:asciiTheme="minorHAnsi" w:hAnsiTheme="minorHAnsi" w:cstheme="minorHAnsi"/>
                <w:b/>
                <w:bCs/>
                <w:sz w:val="22"/>
                <w:szCs w:val="22"/>
              </w:rPr>
              <w:t>Τηλέφωνο</w:t>
            </w:r>
            <w:r w:rsidRPr="00290961">
              <w:rPr>
                <w:rFonts w:asciiTheme="minorHAnsi" w:hAnsiTheme="minorHAnsi" w:cstheme="minorHAnsi"/>
                <w:b/>
                <w:bCs/>
                <w:sz w:val="22"/>
                <w:szCs w:val="22"/>
                <w:lang w:val="en-US"/>
              </w:rPr>
              <w:t xml:space="preserve">      : </w:t>
            </w:r>
            <w:r w:rsidRPr="00290961">
              <w:rPr>
                <w:rFonts w:asciiTheme="minorHAnsi" w:hAnsiTheme="minorHAnsi" w:cstheme="minorHAnsi"/>
                <w:sz w:val="22"/>
                <w:szCs w:val="22"/>
                <w:lang w:val="en-US"/>
              </w:rPr>
              <w:t>2510 2912</w:t>
            </w:r>
            <w:r w:rsidR="00301B27" w:rsidRPr="006626B2">
              <w:rPr>
                <w:rFonts w:asciiTheme="minorHAnsi" w:hAnsiTheme="minorHAnsi" w:cstheme="minorHAnsi"/>
                <w:sz w:val="22"/>
                <w:szCs w:val="22"/>
                <w:lang w:val="en-US"/>
              </w:rPr>
              <w:t>98</w:t>
            </w:r>
            <w:r w:rsidRPr="00290961">
              <w:rPr>
                <w:rFonts w:asciiTheme="minorHAnsi" w:hAnsiTheme="minorHAnsi" w:cstheme="minorHAnsi"/>
                <w:sz w:val="22"/>
                <w:szCs w:val="22"/>
                <w:lang w:val="en-US"/>
              </w:rPr>
              <w:t xml:space="preserve">                                                                    </w:t>
            </w:r>
          </w:p>
          <w:p w14:paraId="02A4FA42" w14:textId="77777777" w:rsidR="00393D65" w:rsidRPr="00290961" w:rsidRDefault="00393D65" w:rsidP="00393D65">
            <w:pPr>
              <w:rPr>
                <w:rFonts w:asciiTheme="minorHAnsi" w:hAnsiTheme="minorHAnsi" w:cstheme="minorHAnsi"/>
                <w:b/>
                <w:bCs/>
                <w:sz w:val="22"/>
                <w:szCs w:val="22"/>
                <w:lang w:val="en-GB"/>
              </w:rPr>
            </w:pPr>
            <w:r w:rsidRPr="00290961">
              <w:rPr>
                <w:rFonts w:asciiTheme="minorHAnsi" w:hAnsiTheme="minorHAnsi" w:cstheme="minorHAnsi"/>
                <w:b/>
                <w:bCs/>
                <w:sz w:val="22"/>
                <w:szCs w:val="22"/>
                <w:lang w:val="de-DE"/>
              </w:rPr>
              <w:t xml:space="preserve">FAX    </w:t>
            </w:r>
            <w:r w:rsidRPr="00290961">
              <w:rPr>
                <w:rFonts w:asciiTheme="minorHAnsi" w:hAnsiTheme="minorHAnsi" w:cstheme="minorHAnsi"/>
                <w:b/>
                <w:bCs/>
                <w:sz w:val="22"/>
                <w:szCs w:val="22"/>
                <w:lang w:val="en-US"/>
              </w:rPr>
              <w:t xml:space="preserve"> </w:t>
            </w:r>
            <w:r w:rsidRPr="00290961">
              <w:rPr>
                <w:rFonts w:asciiTheme="minorHAnsi" w:hAnsiTheme="minorHAnsi" w:cstheme="minorHAnsi"/>
                <w:b/>
                <w:bCs/>
                <w:sz w:val="22"/>
                <w:szCs w:val="22"/>
                <w:lang w:val="de-DE"/>
              </w:rPr>
              <w:t xml:space="preserve"> </w:t>
            </w:r>
            <w:r w:rsidRPr="00290961">
              <w:rPr>
                <w:rFonts w:asciiTheme="minorHAnsi" w:hAnsiTheme="minorHAnsi" w:cstheme="minorHAnsi"/>
                <w:b/>
                <w:bCs/>
                <w:sz w:val="22"/>
                <w:szCs w:val="22"/>
                <w:lang w:val="en-US"/>
              </w:rPr>
              <w:t xml:space="preserve"> </w:t>
            </w:r>
            <w:r w:rsidR="008E50F1" w:rsidRPr="00290961">
              <w:rPr>
                <w:rFonts w:asciiTheme="minorHAnsi" w:hAnsiTheme="minorHAnsi" w:cstheme="minorHAnsi"/>
                <w:b/>
                <w:bCs/>
                <w:sz w:val="22"/>
                <w:szCs w:val="22"/>
                <w:lang w:val="en-US"/>
              </w:rPr>
              <w:t xml:space="preserve">        </w:t>
            </w:r>
            <w:proofErr w:type="gramStart"/>
            <w:r w:rsidR="008E50F1" w:rsidRPr="00290961">
              <w:rPr>
                <w:rFonts w:asciiTheme="minorHAnsi" w:hAnsiTheme="minorHAnsi" w:cstheme="minorHAnsi"/>
                <w:b/>
                <w:bCs/>
                <w:sz w:val="22"/>
                <w:szCs w:val="22"/>
                <w:lang w:val="en-US"/>
              </w:rPr>
              <w:t xml:space="preserve">  </w:t>
            </w:r>
            <w:r w:rsidRPr="00290961">
              <w:rPr>
                <w:rFonts w:asciiTheme="minorHAnsi" w:hAnsiTheme="minorHAnsi" w:cstheme="minorHAnsi"/>
                <w:b/>
                <w:bCs/>
                <w:sz w:val="22"/>
                <w:szCs w:val="22"/>
                <w:lang w:val="de-DE"/>
              </w:rPr>
              <w:t>:</w:t>
            </w:r>
            <w:proofErr w:type="gramEnd"/>
            <w:r w:rsidRPr="00290961">
              <w:rPr>
                <w:rFonts w:asciiTheme="minorHAnsi" w:hAnsiTheme="minorHAnsi" w:cstheme="minorHAnsi"/>
                <w:b/>
                <w:bCs/>
                <w:sz w:val="22"/>
                <w:szCs w:val="22"/>
                <w:lang w:val="en-US"/>
              </w:rPr>
              <w:t xml:space="preserve"> </w:t>
            </w:r>
            <w:r w:rsidRPr="00290961">
              <w:rPr>
                <w:rFonts w:asciiTheme="minorHAnsi" w:hAnsiTheme="minorHAnsi" w:cstheme="minorHAnsi"/>
                <w:sz w:val="22"/>
                <w:szCs w:val="22"/>
                <w:lang w:val="en-US"/>
              </w:rPr>
              <w:t>2510 2</w:t>
            </w:r>
            <w:r w:rsidR="00BA33DA" w:rsidRPr="00290961">
              <w:rPr>
                <w:rFonts w:asciiTheme="minorHAnsi" w:hAnsiTheme="minorHAnsi" w:cstheme="minorHAnsi"/>
                <w:sz w:val="22"/>
                <w:szCs w:val="22"/>
                <w:lang w:val="en-US"/>
              </w:rPr>
              <w:t>91</w:t>
            </w:r>
            <w:r w:rsidR="003A5585" w:rsidRPr="00290961">
              <w:rPr>
                <w:rFonts w:asciiTheme="minorHAnsi" w:hAnsiTheme="minorHAnsi" w:cstheme="minorHAnsi"/>
                <w:sz w:val="22"/>
                <w:szCs w:val="22"/>
                <w:lang w:val="en-GB"/>
              </w:rPr>
              <w:t>610</w:t>
            </w:r>
            <w:r w:rsidRPr="00290961">
              <w:rPr>
                <w:rFonts w:asciiTheme="minorHAnsi" w:hAnsiTheme="minorHAnsi" w:cstheme="minorHAnsi"/>
                <w:sz w:val="22"/>
                <w:szCs w:val="22"/>
                <w:lang w:val="en-GB"/>
              </w:rPr>
              <w:t xml:space="preserve">                                                           </w:t>
            </w:r>
          </w:p>
          <w:p w14:paraId="0E217020" w14:textId="77777777" w:rsidR="00393D65" w:rsidRPr="00290961" w:rsidRDefault="00393D65" w:rsidP="00393D65">
            <w:pPr>
              <w:rPr>
                <w:rFonts w:asciiTheme="minorHAnsi" w:hAnsiTheme="minorHAnsi" w:cstheme="minorHAnsi"/>
                <w:bCs/>
                <w:sz w:val="22"/>
                <w:szCs w:val="22"/>
                <w:lang w:val="en-GB"/>
              </w:rPr>
            </w:pPr>
            <w:r w:rsidRPr="00290961">
              <w:rPr>
                <w:rFonts w:asciiTheme="minorHAnsi" w:hAnsiTheme="minorHAnsi" w:cstheme="minorHAnsi"/>
                <w:b/>
                <w:bCs/>
                <w:sz w:val="22"/>
                <w:szCs w:val="22"/>
                <w:lang w:val="en-US"/>
              </w:rPr>
              <w:t>e</w:t>
            </w:r>
            <w:r w:rsidRPr="00290961">
              <w:rPr>
                <w:rFonts w:asciiTheme="minorHAnsi" w:hAnsiTheme="minorHAnsi" w:cstheme="minorHAnsi"/>
                <w:b/>
                <w:bCs/>
                <w:sz w:val="22"/>
                <w:szCs w:val="22"/>
                <w:lang w:val="en-GB"/>
              </w:rPr>
              <w:t>-</w:t>
            </w:r>
            <w:r w:rsidRPr="00290961">
              <w:rPr>
                <w:rFonts w:asciiTheme="minorHAnsi" w:hAnsiTheme="minorHAnsi" w:cstheme="minorHAnsi"/>
                <w:b/>
                <w:bCs/>
                <w:sz w:val="22"/>
                <w:szCs w:val="22"/>
                <w:lang w:val="en-US"/>
              </w:rPr>
              <w:t>mail</w:t>
            </w:r>
            <w:r w:rsidRPr="00290961">
              <w:rPr>
                <w:rFonts w:asciiTheme="minorHAnsi" w:hAnsiTheme="minorHAnsi" w:cstheme="minorHAnsi"/>
                <w:b/>
                <w:bCs/>
                <w:sz w:val="22"/>
                <w:szCs w:val="22"/>
                <w:lang w:val="en-GB"/>
              </w:rPr>
              <w:t xml:space="preserve">:           </w:t>
            </w:r>
            <w:proofErr w:type="gramStart"/>
            <w:r w:rsidR="00684237" w:rsidRPr="00290961">
              <w:rPr>
                <w:rFonts w:asciiTheme="minorHAnsi" w:hAnsiTheme="minorHAnsi" w:cstheme="minorHAnsi"/>
                <w:b/>
                <w:bCs/>
                <w:sz w:val="22"/>
                <w:szCs w:val="22"/>
                <w:lang w:val="en-GB"/>
              </w:rPr>
              <w:t xml:space="preserve"> </w:t>
            </w:r>
            <w:r w:rsidRPr="00290961">
              <w:rPr>
                <w:rFonts w:asciiTheme="minorHAnsi" w:hAnsiTheme="minorHAnsi" w:cstheme="minorHAnsi"/>
                <w:b/>
                <w:bCs/>
                <w:sz w:val="22"/>
                <w:szCs w:val="22"/>
                <w:lang w:val="en-GB"/>
              </w:rPr>
              <w:t xml:space="preserve"> :</w:t>
            </w:r>
            <w:proofErr w:type="gramEnd"/>
            <w:r w:rsidR="00684237" w:rsidRPr="00290961">
              <w:rPr>
                <w:rFonts w:asciiTheme="minorHAnsi" w:hAnsiTheme="minorHAnsi" w:cstheme="minorHAnsi"/>
                <w:b/>
                <w:bCs/>
                <w:sz w:val="22"/>
                <w:szCs w:val="22"/>
                <w:lang w:val="en-GB"/>
              </w:rPr>
              <w:t xml:space="preserve"> </w:t>
            </w:r>
            <w:proofErr w:type="spellStart"/>
            <w:r w:rsidR="004E277C" w:rsidRPr="00290961">
              <w:rPr>
                <w:rFonts w:asciiTheme="minorHAnsi" w:hAnsiTheme="minorHAnsi" w:cstheme="minorHAnsi"/>
                <w:bCs/>
                <w:sz w:val="22"/>
                <w:szCs w:val="22"/>
                <w:lang w:val="en-US"/>
              </w:rPr>
              <w:t>elin</w:t>
            </w:r>
            <w:proofErr w:type="spellEnd"/>
            <w:r w:rsidRPr="00290961">
              <w:rPr>
                <w:rFonts w:asciiTheme="minorHAnsi" w:hAnsiTheme="minorHAnsi" w:cstheme="minorHAnsi"/>
                <w:bCs/>
                <w:sz w:val="22"/>
                <w:szCs w:val="22"/>
                <w:lang w:val="en-GB"/>
              </w:rPr>
              <w:t>@</w:t>
            </w:r>
            <w:proofErr w:type="spellStart"/>
            <w:r w:rsidRPr="00290961">
              <w:rPr>
                <w:rFonts w:asciiTheme="minorHAnsi" w:hAnsiTheme="minorHAnsi" w:cstheme="minorHAnsi"/>
                <w:bCs/>
                <w:sz w:val="22"/>
                <w:szCs w:val="22"/>
                <w:lang w:val="en-US"/>
              </w:rPr>
              <w:t>pamth</w:t>
            </w:r>
            <w:proofErr w:type="spellEnd"/>
            <w:r w:rsidRPr="00290961">
              <w:rPr>
                <w:rFonts w:asciiTheme="minorHAnsi" w:hAnsiTheme="minorHAnsi" w:cstheme="minorHAnsi"/>
                <w:bCs/>
                <w:sz w:val="22"/>
                <w:szCs w:val="22"/>
                <w:lang w:val="en-GB"/>
              </w:rPr>
              <w:t>.</w:t>
            </w:r>
            <w:r w:rsidRPr="00290961">
              <w:rPr>
                <w:rFonts w:asciiTheme="minorHAnsi" w:hAnsiTheme="minorHAnsi" w:cstheme="minorHAnsi"/>
                <w:bCs/>
                <w:sz w:val="22"/>
                <w:szCs w:val="22"/>
                <w:lang w:val="en-US"/>
              </w:rPr>
              <w:t>gov</w:t>
            </w:r>
            <w:r w:rsidRPr="00290961">
              <w:rPr>
                <w:rFonts w:asciiTheme="minorHAnsi" w:hAnsiTheme="minorHAnsi" w:cstheme="minorHAnsi"/>
                <w:bCs/>
                <w:sz w:val="22"/>
                <w:szCs w:val="22"/>
                <w:lang w:val="en-GB"/>
              </w:rPr>
              <w:t>.</w:t>
            </w:r>
            <w:r w:rsidRPr="00290961">
              <w:rPr>
                <w:rFonts w:asciiTheme="minorHAnsi" w:hAnsiTheme="minorHAnsi" w:cstheme="minorHAnsi"/>
                <w:bCs/>
                <w:sz w:val="22"/>
                <w:szCs w:val="22"/>
                <w:lang w:val="en-US"/>
              </w:rPr>
              <w:t>gr</w:t>
            </w:r>
            <w:r w:rsidRPr="00290961">
              <w:rPr>
                <w:rFonts w:asciiTheme="minorHAnsi" w:hAnsiTheme="minorHAnsi" w:cstheme="minorHAnsi"/>
                <w:bCs/>
                <w:sz w:val="22"/>
                <w:szCs w:val="22"/>
                <w:lang w:val="en-GB"/>
              </w:rPr>
              <w:t xml:space="preserve"> </w:t>
            </w:r>
          </w:p>
          <w:p w14:paraId="33D72D4E" w14:textId="77777777" w:rsidR="00393D65" w:rsidRPr="00290961" w:rsidRDefault="00393D65" w:rsidP="00393D65">
            <w:pPr>
              <w:ind w:left="449"/>
              <w:rPr>
                <w:rFonts w:asciiTheme="minorHAnsi" w:hAnsiTheme="minorHAnsi" w:cstheme="minorHAnsi"/>
                <w:b/>
                <w:bCs/>
                <w:sz w:val="22"/>
                <w:szCs w:val="22"/>
                <w:lang w:val="en-GB"/>
              </w:rPr>
            </w:pPr>
          </w:p>
        </w:tc>
        <w:tc>
          <w:tcPr>
            <w:tcW w:w="3420" w:type="dxa"/>
          </w:tcPr>
          <w:p w14:paraId="60F1E439" w14:textId="77777777" w:rsidR="00393D65" w:rsidRPr="00290961" w:rsidRDefault="00393D65" w:rsidP="00393D65">
            <w:pPr>
              <w:rPr>
                <w:rFonts w:asciiTheme="minorHAnsi" w:hAnsiTheme="minorHAnsi" w:cstheme="minorHAnsi"/>
                <w:sz w:val="22"/>
                <w:szCs w:val="22"/>
                <w:lang w:val="en-GB"/>
              </w:rPr>
            </w:pPr>
          </w:p>
          <w:p w14:paraId="3ACD4536" w14:textId="77777777" w:rsidR="00393D65" w:rsidRPr="006A5C33" w:rsidRDefault="00393D65" w:rsidP="00393D65">
            <w:pPr>
              <w:rPr>
                <w:rFonts w:asciiTheme="minorHAnsi" w:hAnsiTheme="minorHAnsi" w:cstheme="minorHAnsi"/>
                <w:sz w:val="22"/>
                <w:szCs w:val="22"/>
              </w:rPr>
            </w:pPr>
            <w:r w:rsidRPr="00290961">
              <w:rPr>
                <w:rFonts w:asciiTheme="minorHAnsi" w:hAnsiTheme="minorHAnsi" w:cstheme="minorHAnsi"/>
                <w:sz w:val="22"/>
                <w:szCs w:val="22"/>
                <w:lang w:val="en-US"/>
              </w:rPr>
              <w:t xml:space="preserve">    </w:t>
            </w:r>
            <w:r w:rsidR="003A4534" w:rsidRPr="00290961">
              <w:rPr>
                <w:rFonts w:asciiTheme="minorHAnsi" w:hAnsiTheme="minorHAnsi" w:cstheme="minorHAnsi"/>
                <w:sz w:val="22"/>
                <w:szCs w:val="22"/>
              </w:rPr>
              <w:t>Καβάλα</w:t>
            </w:r>
            <w:r w:rsidR="00A12553" w:rsidRPr="00290961">
              <w:rPr>
                <w:rFonts w:asciiTheme="minorHAnsi" w:hAnsiTheme="minorHAnsi" w:cstheme="minorHAnsi"/>
                <w:sz w:val="22"/>
                <w:szCs w:val="22"/>
              </w:rPr>
              <w:t xml:space="preserve">, </w:t>
            </w:r>
            <w:r w:rsidR="006A5C33">
              <w:rPr>
                <w:rFonts w:asciiTheme="minorHAnsi" w:hAnsiTheme="minorHAnsi" w:cstheme="minorHAnsi"/>
                <w:sz w:val="22"/>
                <w:szCs w:val="22"/>
              </w:rPr>
              <w:t>09</w:t>
            </w:r>
            <w:r w:rsidRPr="00290961">
              <w:rPr>
                <w:rFonts w:asciiTheme="minorHAnsi" w:hAnsiTheme="minorHAnsi" w:cstheme="minorHAnsi"/>
                <w:sz w:val="22"/>
                <w:szCs w:val="22"/>
              </w:rPr>
              <w:t>-</w:t>
            </w:r>
            <w:r w:rsidR="00DC7BA9">
              <w:rPr>
                <w:rFonts w:asciiTheme="minorHAnsi" w:hAnsiTheme="minorHAnsi" w:cstheme="minorHAnsi"/>
                <w:sz w:val="22"/>
                <w:szCs w:val="22"/>
              </w:rPr>
              <w:t>1</w:t>
            </w:r>
            <w:r w:rsidR="00DC7BA9" w:rsidRPr="006A5C33">
              <w:rPr>
                <w:rFonts w:asciiTheme="minorHAnsi" w:hAnsiTheme="minorHAnsi" w:cstheme="minorHAnsi"/>
                <w:sz w:val="22"/>
                <w:szCs w:val="22"/>
              </w:rPr>
              <w:t>0</w:t>
            </w:r>
            <w:r w:rsidR="003E043E" w:rsidRPr="00290961">
              <w:rPr>
                <w:rFonts w:asciiTheme="minorHAnsi" w:hAnsiTheme="minorHAnsi" w:cstheme="minorHAnsi"/>
                <w:sz w:val="22"/>
                <w:szCs w:val="22"/>
              </w:rPr>
              <w:t>-</w:t>
            </w:r>
            <w:r w:rsidR="00DC7BA9">
              <w:rPr>
                <w:rFonts w:asciiTheme="minorHAnsi" w:hAnsiTheme="minorHAnsi" w:cstheme="minorHAnsi"/>
                <w:sz w:val="22"/>
                <w:szCs w:val="22"/>
              </w:rPr>
              <w:t>20</w:t>
            </w:r>
            <w:r w:rsidR="00DC7BA9" w:rsidRPr="006A5C33">
              <w:rPr>
                <w:rFonts w:asciiTheme="minorHAnsi" w:hAnsiTheme="minorHAnsi" w:cstheme="minorHAnsi"/>
                <w:sz w:val="22"/>
                <w:szCs w:val="22"/>
              </w:rPr>
              <w:t>20</w:t>
            </w:r>
          </w:p>
          <w:p w14:paraId="6FE4EEAC" w14:textId="77777777" w:rsidR="00393D65" w:rsidRPr="00290961" w:rsidRDefault="00393D65" w:rsidP="00393D65">
            <w:pPr>
              <w:rPr>
                <w:rFonts w:asciiTheme="minorHAnsi" w:hAnsiTheme="minorHAnsi" w:cstheme="minorHAnsi"/>
                <w:sz w:val="22"/>
                <w:szCs w:val="22"/>
              </w:rPr>
            </w:pPr>
            <w:r w:rsidRPr="00290961">
              <w:rPr>
                <w:rFonts w:asciiTheme="minorHAnsi" w:hAnsiTheme="minorHAnsi" w:cstheme="minorHAnsi"/>
                <w:sz w:val="22"/>
                <w:szCs w:val="22"/>
              </w:rPr>
              <w:t xml:space="preserve">           </w:t>
            </w:r>
          </w:p>
          <w:p w14:paraId="3CA53651" w14:textId="77777777" w:rsidR="00393D65" w:rsidRPr="00B232BA" w:rsidRDefault="00393D65" w:rsidP="00393D65">
            <w:pPr>
              <w:rPr>
                <w:rFonts w:asciiTheme="minorHAnsi" w:hAnsiTheme="minorHAnsi" w:cstheme="minorHAnsi"/>
                <w:b/>
                <w:bCs/>
                <w:sz w:val="22"/>
                <w:szCs w:val="22"/>
              </w:rPr>
            </w:pPr>
            <w:r w:rsidRPr="00290961">
              <w:rPr>
                <w:rFonts w:asciiTheme="minorHAnsi" w:hAnsiTheme="minorHAnsi" w:cstheme="minorHAnsi"/>
                <w:sz w:val="22"/>
                <w:szCs w:val="22"/>
              </w:rPr>
              <w:t xml:space="preserve">     Αριθ. </w:t>
            </w:r>
            <w:proofErr w:type="spellStart"/>
            <w:r w:rsidRPr="00290961">
              <w:rPr>
                <w:rFonts w:asciiTheme="minorHAnsi" w:hAnsiTheme="minorHAnsi" w:cstheme="minorHAnsi"/>
                <w:sz w:val="22"/>
                <w:szCs w:val="22"/>
              </w:rPr>
              <w:t>Πρωτ</w:t>
            </w:r>
            <w:proofErr w:type="spellEnd"/>
            <w:r w:rsidRPr="00290961">
              <w:rPr>
                <w:rFonts w:asciiTheme="minorHAnsi" w:hAnsiTheme="minorHAnsi" w:cstheme="minorHAnsi"/>
                <w:sz w:val="22"/>
                <w:szCs w:val="22"/>
              </w:rPr>
              <w:t>.: 03/</w:t>
            </w:r>
            <w:r w:rsidR="00160FDA" w:rsidRPr="00290961">
              <w:rPr>
                <w:rFonts w:asciiTheme="minorHAnsi" w:hAnsiTheme="minorHAnsi" w:cstheme="minorHAnsi"/>
                <w:sz w:val="22"/>
                <w:szCs w:val="22"/>
              </w:rPr>
              <w:t>οικ.</w:t>
            </w:r>
            <w:r w:rsidR="003506C0">
              <w:rPr>
                <w:rFonts w:asciiTheme="minorHAnsi" w:hAnsiTheme="minorHAnsi" w:cstheme="minorHAnsi"/>
                <w:sz w:val="22"/>
                <w:szCs w:val="22"/>
              </w:rPr>
              <w:t>3841</w:t>
            </w:r>
          </w:p>
          <w:p w14:paraId="2921A8C1" w14:textId="77777777" w:rsidR="0065062D" w:rsidRPr="00290961" w:rsidRDefault="0065062D" w:rsidP="00393D65">
            <w:pPr>
              <w:jc w:val="center"/>
              <w:rPr>
                <w:rFonts w:asciiTheme="minorHAnsi" w:hAnsiTheme="minorHAnsi" w:cstheme="minorHAnsi"/>
                <w:sz w:val="22"/>
                <w:szCs w:val="22"/>
              </w:rPr>
            </w:pPr>
          </w:p>
          <w:p w14:paraId="0B53BA1A" w14:textId="77777777" w:rsidR="0065062D" w:rsidRPr="00290961" w:rsidRDefault="0065062D" w:rsidP="00393D65">
            <w:pPr>
              <w:jc w:val="center"/>
              <w:rPr>
                <w:rFonts w:asciiTheme="minorHAnsi" w:hAnsiTheme="minorHAnsi" w:cstheme="minorHAnsi"/>
                <w:sz w:val="22"/>
                <w:szCs w:val="22"/>
              </w:rPr>
            </w:pPr>
          </w:p>
          <w:p w14:paraId="26171D96" w14:textId="77777777" w:rsidR="00393D65" w:rsidRPr="00290961" w:rsidRDefault="0065062D" w:rsidP="00393D65">
            <w:pPr>
              <w:jc w:val="center"/>
              <w:rPr>
                <w:rFonts w:asciiTheme="minorHAnsi" w:hAnsiTheme="minorHAnsi" w:cstheme="minorHAnsi"/>
                <w:sz w:val="22"/>
                <w:szCs w:val="22"/>
              </w:rPr>
            </w:pPr>
            <w:r w:rsidRPr="00290961">
              <w:rPr>
                <w:rFonts w:asciiTheme="minorHAnsi" w:hAnsiTheme="minorHAnsi" w:cstheme="minorHAnsi"/>
                <w:sz w:val="22"/>
                <w:szCs w:val="22"/>
              </w:rPr>
              <w:t xml:space="preserve">Προς:  </w:t>
            </w:r>
            <w:r w:rsidRPr="00290961">
              <w:rPr>
                <w:rFonts w:asciiTheme="minorHAnsi" w:hAnsiTheme="minorHAnsi" w:cstheme="minorHAnsi"/>
                <w:b/>
                <w:sz w:val="22"/>
                <w:szCs w:val="22"/>
              </w:rPr>
              <w:t>Κάθε ενδιαφερόμενο</w:t>
            </w:r>
            <w:r w:rsidRPr="00290961">
              <w:rPr>
                <w:rFonts w:asciiTheme="minorHAnsi" w:hAnsiTheme="minorHAnsi" w:cstheme="minorHAnsi"/>
                <w:sz w:val="22"/>
                <w:szCs w:val="22"/>
              </w:rPr>
              <w:t> </w:t>
            </w:r>
          </w:p>
        </w:tc>
      </w:tr>
    </w:tbl>
    <w:p w14:paraId="4DD3DBA2" w14:textId="77777777" w:rsidR="00A42A57" w:rsidRDefault="00E84F9C" w:rsidP="00DB3B9F">
      <w:pPr>
        <w:rPr>
          <w:rFonts w:ascii="Arial" w:hAnsi="Arial" w:cs="Arial"/>
          <w:sz w:val="22"/>
          <w:szCs w:val="22"/>
        </w:rPr>
      </w:pPr>
      <w:r w:rsidRPr="00E84F9C">
        <w:rPr>
          <w:rFonts w:ascii="Arial" w:hAnsi="Arial" w:cs="Arial"/>
          <w:sz w:val="22"/>
          <w:szCs w:val="22"/>
        </w:rPr>
        <w:t xml:space="preserve">                          </w:t>
      </w:r>
    </w:p>
    <w:p w14:paraId="539DAE1E" w14:textId="77777777" w:rsidR="00233905" w:rsidRPr="0003554A" w:rsidRDefault="00233905" w:rsidP="00242D70">
      <w:pPr>
        <w:spacing w:after="240" w:line="210" w:lineRule="exact"/>
        <w:jc w:val="center"/>
        <w:rPr>
          <w:rStyle w:val="a3"/>
        </w:rPr>
      </w:pPr>
      <w:r w:rsidRPr="0003554A">
        <w:rPr>
          <w:rStyle w:val="a3"/>
          <w:rFonts w:eastAsia="Arial"/>
        </w:rPr>
        <w:t>ΑΝΑΚΟΙΝΩΣΗ</w:t>
      </w:r>
    </w:p>
    <w:p w14:paraId="632D8DB0" w14:textId="77777777" w:rsidR="00290961" w:rsidRPr="0003554A" w:rsidRDefault="00DB3B9F" w:rsidP="00301B27">
      <w:pPr>
        <w:autoSpaceDE w:val="0"/>
        <w:autoSpaceDN w:val="0"/>
        <w:adjustRightInd w:val="0"/>
        <w:rPr>
          <w:rFonts w:asciiTheme="minorHAnsi" w:hAnsiTheme="minorHAnsi" w:cstheme="minorHAnsi"/>
          <w:b/>
          <w:i/>
          <w:iCs/>
        </w:rPr>
      </w:pPr>
      <w:r w:rsidRPr="0003554A">
        <w:rPr>
          <w:rFonts w:asciiTheme="minorHAnsi" w:hAnsiTheme="minorHAnsi" w:cstheme="minorHAnsi"/>
          <w:b/>
          <w:i/>
          <w:iCs/>
        </w:rPr>
        <w:t>ΘΕΜΑ:</w:t>
      </w:r>
      <w:r w:rsidR="00CA51F6" w:rsidRPr="0003554A">
        <w:rPr>
          <w:rFonts w:asciiTheme="minorHAnsi" w:hAnsiTheme="minorHAnsi" w:cstheme="minorHAnsi"/>
          <w:b/>
          <w:i/>
          <w:iCs/>
        </w:rPr>
        <w:t xml:space="preserve"> </w:t>
      </w:r>
      <w:r w:rsidR="008C5C22" w:rsidRPr="0003554A">
        <w:rPr>
          <w:rFonts w:asciiTheme="minorHAnsi" w:hAnsiTheme="minorHAnsi" w:cstheme="minorHAnsi"/>
          <w:b/>
          <w:i/>
          <w:iCs/>
        </w:rPr>
        <w:t xml:space="preserve">Πρόσκληση για την κατάθεση οικονομικών προσφορών για </w:t>
      </w:r>
      <w:r w:rsidR="00301B27" w:rsidRPr="0003554A">
        <w:rPr>
          <w:rFonts w:asciiTheme="minorHAnsi" w:hAnsiTheme="minorHAnsi" w:cstheme="minorHAnsi"/>
          <w:b/>
          <w:i/>
          <w:iCs/>
          <w:color w:val="000000"/>
        </w:rPr>
        <w:t>την διακίνηση της  αλληλογραφίας (κοινής) των υπηρεσιών της Π.Α.Μ.Θ (Περιφερειακής Ενότητ</w:t>
      </w:r>
      <w:r w:rsidR="00402489" w:rsidRPr="0003554A">
        <w:rPr>
          <w:rFonts w:asciiTheme="minorHAnsi" w:hAnsiTheme="minorHAnsi" w:cstheme="minorHAnsi"/>
          <w:b/>
          <w:i/>
          <w:iCs/>
          <w:color w:val="000000"/>
        </w:rPr>
        <w:t>ας Καβάλας), προϋπολογισμού 24.8</w:t>
      </w:r>
      <w:r w:rsidR="00301B27" w:rsidRPr="0003554A">
        <w:rPr>
          <w:rFonts w:asciiTheme="minorHAnsi" w:hAnsiTheme="minorHAnsi" w:cstheme="minorHAnsi"/>
          <w:b/>
          <w:i/>
          <w:iCs/>
          <w:color w:val="000000"/>
        </w:rPr>
        <w:t>00,00 €, συμπεριλαμβανομένου του Φ.Π.Α. σε βάρος του Ειδικού Φορέα και ΚΑΕ 3072.0823.0001,</w:t>
      </w:r>
      <w:r w:rsidR="00301B27" w:rsidRPr="0003554A">
        <w:rPr>
          <w:rFonts w:asciiTheme="minorHAnsi" w:hAnsiTheme="minorHAnsi" w:cstheme="minorHAnsi"/>
          <w:b/>
          <w:i/>
          <w:iCs/>
        </w:rPr>
        <w:t xml:space="preserve"> οικονομικού</w:t>
      </w:r>
    </w:p>
    <w:p w14:paraId="65A17C24" w14:textId="77777777" w:rsidR="00301B27" w:rsidRPr="0003554A" w:rsidRDefault="006A5C33" w:rsidP="00301B27">
      <w:pPr>
        <w:autoSpaceDE w:val="0"/>
        <w:autoSpaceDN w:val="0"/>
        <w:adjustRightInd w:val="0"/>
        <w:rPr>
          <w:rFonts w:asciiTheme="minorHAnsi" w:hAnsiTheme="minorHAnsi" w:cstheme="minorHAnsi"/>
          <w:b/>
          <w:i/>
          <w:iCs/>
          <w:color w:val="000000"/>
        </w:rPr>
      </w:pPr>
      <w:r w:rsidRPr="0003554A">
        <w:rPr>
          <w:rFonts w:asciiTheme="minorHAnsi" w:hAnsiTheme="minorHAnsi" w:cstheme="minorHAnsi"/>
          <w:b/>
          <w:i/>
          <w:iCs/>
        </w:rPr>
        <w:t xml:space="preserve"> έτους 2021</w:t>
      </w:r>
      <w:r w:rsidR="00301B27" w:rsidRPr="0003554A">
        <w:rPr>
          <w:rFonts w:asciiTheme="minorHAnsi" w:hAnsiTheme="minorHAnsi" w:cstheme="minorHAnsi"/>
          <w:b/>
          <w:i/>
          <w:iCs/>
        </w:rPr>
        <w:t>.</w:t>
      </w:r>
    </w:p>
    <w:p w14:paraId="7F245DCC" w14:textId="77777777" w:rsidR="00301B27" w:rsidRPr="0003554A" w:rsidRDefault="00301B27" w:rsidP="00301B27">
      <w:pPr>
        <w:rPr>
          <w:rFonts w:asciiTheme="minorHAnsi" w:hAnsiTheme="minorHAnsi" w:cstheme="minorHAnsi"/>
          <w:b/>
          <w:i/>
          <w:iCs/>
          <w:color w:val="000000"/>
        </w:rPr>
      </w:pPr>
      <w:r w:rsidRPr="0003554A">
        <w:rPr>
          <w:rFonts w:asciiTheme="minorHAnsi" w:hAnsiTheme="minorHAnsi" w:cstheme="minorHAnsi"/>
          <w:b/>
          <w:i/>
          <w:iCs/>
          <w:color w:val="000000"/>
        </w:rPr>
        <w:t>(</w:t>
      </w:r>
      <w:r w:rsidRPr="0003554A">
        <w:rPr>
          <w:rFonts w:asciiTheme="minorHAnsi" w:hAnsiTheme="minorHAnsi" w:cstheme="minorHAnsi"/>
          <w:b/>
          <w:i/>
          <w:iCs/>
          <w:color w:val="000000"/>
          <w:lang w:val="en-US"/>
        </w:rPr>
        <w:t>CPV</w:t>
      </w:r>
      <w:r w:rsidRPr="0003554A">
        <w:rPr>
          <w:rFonts w:asciiTheme="minorHAnsi" w:hAnsiTheme="minorHAnsi" w:cstheme="minorHAnsi"/>
          <w:b/>
          <w:i/>
          <w:iCs/>
          <w:color w:val="000000"/>
        </w:rPr>
        <w:t>:64110000-0 Ταχυδρομικές Υπηρεσίες)</w:t>
      </w:r>
    </w:p>
    <w:p w14:paraId="312F4A74" w14:textId="77777777" w:rsidR="008C5C22" w:rsidRPr="00290961" w:rsidRDefault="008C5C22" w:rsidP="008C5C22">
      <w:pPr>
        <w:autoSpaceDE w:val="0"/>
        <w:autoSpaceDN w:val="0"/>
        <w:adjustRightInd w:val="0"/>
        <w:rPr>
          <w:rFonts w:asciiTheme="minorHAnsi" w:hAnsiTheme="minorHAnsi" w:cstheme="minorHAnsi"/>
          <w:sz w:val="22"/>
          <w:szCs w:val="22"/>
        </w:rPr>
      </w:pPr>
    </w:p>
    <w:p w14:paraId="7E481AFB" w14:textId="77777777" w:rsidR="00FE25BA" w:rsidRPr="00290961" w:rsidRDefault="00FE25BA" w:rsidP="000D3216">
      <w:pPr>
        <w:tabs>
          <w:tab w:val="left" w:pos="-720"/>
        </w:tabs>
        <w:suppressAutoHyphens/>
        <w:ind w:right="-510"/>
        <w:jc w:val="both"/>
        <w:rPr>
          <w:rFonts w:asciiTheme="minorHAnsi" w:hAnsiTheme="minorHAnsi" w:cstheme="minorHAnsi"/>
          <w:b/>
          <w:bCs/>
          <w:sz w:val="22"/>
          <w:szCs w:val="22"/>
        </w:rPr>
      </w:pPr>
      <w:r w:rsidRPr="00290961">
        <w:rPr>
          <w:rFonts w:asciiTheme="minorHAnsi" w:hAnsiTheme="minorHAnsi" w:cstheme="minorHAnsi"/>
          <w:b/>
          <w:bCs/>
          <w:sz w:val="22"/>
          <w:szCs w:val="22"/>
        </w:rPr>
        <w:t xml:space="preserve">1. ΑΝΤΙΚΕΙΜΕΝΟ </w:t>
      </w:r>
    </w:p>
    <w:p w14:paraId="2F3FFD08" w14:textId="77777777" w:rsidR="004E5280" w:rsidRPr="00290961" w:rsidRDefault="00FE25BA" w:rsidP="004E5280">
      <w:pPr>
        <w:autoSpaceDE w:val="0"/>
        <w:autoSpaceDN w:val="0"/>
        <w:adjustRightInd w:val="0"/>
        <w:rPr>
          <w:rFonts w:asciiTheme="minorHAnsi" w:hAnsiTheme="minorHAnsi" w:cstheme="minorHAnsi"/>
          <w:color w:val="000000"/>
          <w:sz w:val="22"/>
          <w:szCs w:val="22"/>
        </w:rPr>
      </w:pPr>
      <w:r w:rsidRPr="00290961">
        <w:rPr>
          <w:rFonts w:asciiTheme="minorHAnsi" w:hAnsiTheme="minorHAnsi" w:cstheme="minorHAnsi"/>
          <w:sz w:val="22"/>
          <w:szCs w:val="22"/>
        </w:rPr>
        <w:t xml:space="preserve">Αντικείμενο του διαγωνισμού είναι η </w:t>
      </w:r>
      <w:r w:rsidR="004E5280" w:rsidRPr="00290961">
        <w:rPr>
          <w:rFonts w:asciiTheme="minorHAnsi" w:hAnsiTheme="minorHAnsi" w:cstheme="minorHAnsi"/>
          <w:color w:val="000000"/>
          <w:sz w:val="22"/>
          <w:szCs w:val="22"/>
        </w:rPr>
        <w:t>διακίνηση της  αλληλογραφίας (κοινής) των υπηρεσιών της Π.Α.Μ.Θ (Περιφερειακής Ενότητας Καβάλας), προϋπολογισμού 24.000,00 €, συμπεριλαμβανομένου του Φ.Π.Α. σε βάρος του Ειδικού Φορέα και ΚΑΕ 3072.0823.0001,</w:t>
      </w:r>
      <w:r w:rsidR="00E33333">
        <w:rPr>
          <w:rFonts w:asciiTheme="minorHAnsi" w:hAnsiTheme="minorHAnsi" w:cstheme="minorHAnsi"/>
          <w:sz w:val="22"/>
          <w:szCs w:val="22"/>
        </w:rPr>
        <w:t xml:space="preserve"> οικονομικού έτους 2021</w:t>
      </w:r>
      <w:r w:rsidR="004E5280" w:rsidRPr="00290961">
        <w:rPr>
          <w:rFonts w:asciiTheme="minorHAnsi" w:hAnsiTheme="minorHAnsi" w:cstheme="minorHAnsi"/>
          <w:sz w:val="22"/>
          <w:szCs w:val="22"/>
        </w:rPr>
        <w:t>.</w:t>
      </w:r>
    </w:p>
    <w:p w14:paraId="44DADA79" w14:textId="77777777" w:rsidR="004E5280" w:rsidRPr="00290961" w:rsidRDefault="004E5280" w:rsidP="004E5280">
      <w:pPr>
        <w:autoSpaceDE w:val="0"/>
        <w:autoSpaceDN w:val="0"/>
        <w:adjustRightInd w:val="0"/>
        <w:spacing w:line="320" w:lineRule="exact"/>
        <w:ind w:right="32"/>
        <w:jc w:val="both"/>
        <w:rPr>
          <w:rFonts w:asciiTheme="minorHAnsi" w:hAnsiTheme="minorHAnsi" w:cstheme="minorHAnsi"/>
          <w:bCs/>
          <w:color w:val="000000"/>
          <w:sz w:val="22"/>
          <w:szCs w:val="22"/>
        </w:rPr>
      </w:pPr>
      <w:r w:rsidRPr="00290961">
        <w:rPr>
          <w:rFonts w:asciiTheme="minorHAnsi" w:hAnsiTheme="minorHAnsi" w:cstheme="minorHAnsi"/>
          <w:color w:val="000000"/>
          <w:sz w:val="22"/>
          <w:szCs w:val="22"/>
        </w:rPr>
        <w:t xml:space="preserve">Οι  ζητούμενες υπηρεσίες αναφέρονται αναλυτικά στα </w:t>
      </w:r>
      <w:r w:rsidRPr="00290961">
        <w:rPr>
          <w:rFonts w:asciiTheme="minorHAnsi" w:hAnsiTheme="minorHAnsi" w:cstheme="minorHAnsi"/>
          <w:bCs/>
          <w:color w:val="000000"/>
          <w:sz w:val="22"/>
          <w:szCs w:val="22"/>
        </w:rPr>
        <w:t>ΠΑΡΑΡΤΗΜΑΤΑ.</w:t>
      </w:r>
    </w:p>
    <w:p w14:paraId="1AFC2123" w14:textId="77777777" w:rsidR="00895E16" w:rsidRPr="00290961" w:rsidRDefault="00895E16" w:rsidP="00895E16">
      <w:pPr>
        <w:autoSpaceDE w:val="0"/>
        <w:autoSpaceDN w:val="0"/>
        <w:adjustRightInd w:val="0"/>
        <w:spacing w:line="320" w:lineRule="exact"/>
        <w:ind w:right="32"/>
        <w:jc w:val="both"/>
        <w:rPr>
          <w:rFonts w:asciiTheme="minorHAnsi" w:hAnsiTheme="minorHAnsi" w:cstheme="minorHAnsi"/>
          <w:color w:val="000000"/>
          <w:sz w:val="22"/>
          <w:szCs w:val="22"/>
        </w:rPr>
      </w:pPr>
      <w:r w:rsidRPr="00290961">
        <w:rPr>
          <w:rFonts w:asciiTheme="minorHAnsi" w:hAnsiTheme="minorHAnsi" w:cstheme="minorHAnsi"/>
          <w:color w:val="000000"/>
          <w:sz w:val="22"/>
          <w:szCs w:val="22"/>
        </w:rPr>
        <w:t>Οι  προσφορές που  θα δοθούν θα καλύπτουν τις ανάγκες όλων των υπηρεσιών της Π.Α.Μ.Θ (Περιφερειακής Ενότητας Καβάλας).</w:t>
      </w:r>
    </w:p>
    <w:p w14:paraId="558FF2A3" w14:textId="77777777" w:rsidR="00895E16" w:rsidRPr="00895E16" w:rsidRDefault="00895E16" w:rsidP="00895E16">
      <w:pPr>
        <w:jc w:val="both"/>
        <w:rPr>
          <w:rFonts w:ascii="Arial" w:hAnsi="Arial" w:cs="Arial"/>
          <w:b/>
          <w:sz w:val="22"/>
          <w:szCs w:val="22"/>
        </w:rPr>
      </w:pPr>
    </w:p>
    <w:p w14:paraId="0E5C3687" w14:textId="77777777" w:rsidR="00895E16" w:rsidRPr="00290961" w:rsidRDefault="00895E16" w:rsidP="00895E16">
      <w:pPr>
        <w:jc w:val="both"/>
        <w:rPr>
          <w:rFonts w:asciiTheme="minorHAnsi" w:hAnsiTheme="minorHAnsi" w:cstheme="minorHAnsi"/>
          <w:b/>
          <w:sz w:val="22"/>
          <w:szCs w:val="22"/>
        </w:rPr>
      </w:pPr>
      <w:r w:rsidRPr="00290961">
        <w:rPr>
          <w:rFonts w:asciiTheme="minorHAnsi" w:hAnsiTheme="minorHAnsi" w:cstheme="minorHAnsi"/>
          <w:b/>
          <w:sz w:val="22"/>
          <w:szCs w:val="22"/>
        </w:rPr>
        <w:t>Χρόνος Ισχύος της Σύμβασης</w:t>
      </w:r>
    </w:p>
    <w:p w14:paraId="02A48E52" w14:textId="77777777" w:rsidR="00895E16" w:rsidRPr="00290961" w:rsidRDefault="006A5C33" w:rsidP="00895E16">
      <w:pPr>
        <w:jc w:val="both"/>
        <w:rPr>
          <w:rFonts w:asciiTheme="minorHAnsi" w:hAnsiTheme="minorHAnsi" w:cstheme="minorHAnsi"/>
          <w:sz w:val="22"/>
          <w:szCs w:val="22"/>
        </w:rPr>
      </w:pPr>
      <w:r>
        <w:rPr>
          <w:rFonts w:asciiTheme="minorHAnsi" w:hAnsiTheme="minorHAnsi" w:cstheme="minorHAnsi"/>
          <w:sz w:val="22"/>
          <w:szCs w:val="22"/>
        </w:rPr>
        <w:t>Ο διαγωνισμός αφορά το έτος 2021</w:t>
      </w:r>
      <w:r w:rsidR="00895E16" w:rsidRPr="00290961">
        <w:rPr>
          <w:rFonts w:asciiTheme="minorHAnsi" w:hAnsiTheme="minorHAnsi" w:cstheme="minorHAnsi"/>
          <w:sz w:val="22"/>
          <w:szCs w:val="22"/>
        </w:rPr>
        <w:t>.</w:t>
      </w:r>
    </w:p>
    <w:p w14:paraId="7DF498E2" w14:textId="77777777" w:rsidR="00895E16" w:rsidRPr="00290961" w:rsidRDefault="00895E16" w:rsidP="00895E16">
      <w:pPr>
        <w:jc w:val="both"/>
        <w:rPr>
          <w:rFonts w:asciiTheme="minorHAnsi" w:hAnsiTheme="minorHAnsi" w:cstheme="minorHAnsi"/>
          <w:sz w:val="22"/>
          <w:szCs w:val="22"/>
        </w:rPr>
      </w:pPr>
    </w:p>
    <w:p w14:paraId="2B99FFAE" w14:textId="77777777" w:rsidR="00895E16" w:rsidRPr="00290961" w:rsidRDefault="00895E16" w:rsidP="00895E16">
      <w:pPr>
        <w:pStyle w:val="a7"/>
        <w:rPr>
          <w:rFonts w:asciiTheme="minorHAnsi" w:hAnsiTheme="minorHAnsi" w:cstheme="minorHAnsi"/>
          <w:b/>
          <w:sz w:val="22"/>
          <w:szCs w:val="22"/>
          <w:u w:val="single"/>
        </w:rPr>
      </w:pPr>
      <w:r w:rsidRPr="00290961">
        <w:rPr>
          <w:rFonts w:asciiTheme="minorHAnsi" w:hAnsiTheme="minorHAnsi" w:cstheme="minorHAnsi"/>
          <w:b/>
          <w:sz w:val="22"/>
          <w:szCs w:val="22"/>
          <w:u w:val="single"/>
        </w:rPr>
        <w:t>1. ΠΡΟΘΕΣΜΙΑ ΚΑΤΑΘΕΣΗΣ ΠΡΟΣΦΟΡΩΝ ΚΑΙ ΔΙΕΝΕΡΓΕΙΑ ΔΙΑΓΩΝΙΣΜΟΥ</w:t>
      </w:r>
    </w:p>
    <w:p w14:paraId="4DF27E11" w14:textId="77777777" w:rsidR="00895E16" w:rsidRPr="00290961" w:rsidRDefault="00895E16" w:rsidP="00895E16">
      <w:pPr>
        <w:pStyle w:val="a7"/>
        <w:rPr>
          <w:rFonts w:asciiTheme="minorHAnsi" w:hAnsiTheme="minorHAnsi" w:cstheme="minorHAnsi"/>
          <w:sz w:val="22"/>
          <w:szCs w:val="22"/>
        </w:rPr>
      </w:pPr>
      <w:r w:rsidRPr="00290961">
        <w:rPr>
          <w:rFonts w:asciiTheme="minorHAnsi" w:hAnsiTheme="minorHAnsi" w:cstheme="minorHAnsi"/>
          <w:sz w:val="22"/>
          <w:szCs w:val="22"/>
        </w:rPr>
        <w:t xml:space="preserve">Οι ενδιαφερόμενοι καλούνται να καταθέσουν γραπτή σφραγισμένη προσφορά μέχρι και τις </w:t>
      </w:r>
      <w:r w:rsidR="003506C0" w:rsidRPr="00290961">
        <w:rPr>
          <w:rFonts w:asciiTheme="minorHAnsi" w:hAnsiTheme="minorHAnsi" w:cstheme="minorHAnsi"/>
          <w:b/>
          <w:sz w:val="22"/>
          <w:szCs w:val="22"/>
        </w:rPr>
        <w:t xml:space="preserve">  </w:t>
      </w:r>
      <w:r w:rsidR="003506C0">
        <w:rPr>
          <w:rFonts w:asciiTheme="minorHAnsi" w:hAnsiTheme="minorHAnsi" w:cstheme="minorHAnsi"/>
          <w:b/>
          <w:sz w:val="22"/>
          <w:szCs w:val="22"/>
        </w:rPr>
        <w:t>23/10</w:t>
      </w:r>
      <w:r w:rsidR="003506C0" w:rsidRPr="00290961">
        <w:rPr>
          <w:rFonts w:asciiTheme="minorHAnsi" w:hAnsiTheme="minorHAnsi" w:cstheme="minorHAnsi"/>
          <w:b/>
          <w:sz w:val="22"/>
          <w:szCs w:val="22"/>
        </w:rPr>
        <w:t>/20</w:t>
      </w:r>
      <w:r w:rsidR="003506C0">
        <w:rPr>
          <w:rFonts w:asciiTheme="minorHAnsi" w:hAnsiTheme="minorHAnsi" w:cstheme="minorHAnsi"/>
          <w:b/>
          <w:sz w:val="22"/>
          <w:szCs w:val="22"/>
        </w:rPr>
        <w:t>20</w:t>
      </w:r>
      <w:r w:rsidR="003506C0" w:rsidRPr="00290961">
        <w:rPr>
          <w:rFonts w:asciiTheme="minorHAnsi" w:hAnsiTheme="minorHAnsi" w:cstheme="minorHAnsi"/>
          <w:sz w:val="22"/>
          <w:szCs w:val="22"/>
        </w:rPr>
        <w:t xml:space="preserve">   ημέρα</w:t>
      </w:r>
      <w:r w:rsidR="003506C0" w:rsidRPr="00290961">
        <w:rPr>
          <w:rFonts w:asciiTheme="minorHAnsi" w:hAnsiTheme="minorHAnsi" w:cstheme="minorHAnsi"/>
          <w:b/>
          <w:sz w:val="22"/>
          <w:szCs w:val="22"/>
        </w:rPr>
        <w:t xml:space="preserve">  </w:t>
      </w:r>
      <w:r w:rsidR="003506C0" w:rsidRPr="002B113B">
        <w:rPr>
          <w:rFonts w:asciiTheme="minorHAnsi" w:hAnsiTheme="minorHAnsi" w:cstheme="minorHAnsi"/>
          <w:sz w:val="22"/>
          <w:szCs w:val="22"/>
        </w:rPr>
        <w:t>Παρασκευή</w:t>
      </w:r>
      <w:r w:rsidR="003506C0">
        <w:rPr>
          <w:rFonts w:asciiTheme="minorHAnsi" w:hAnsiTheme="minorHAnsi" w:cstheme="minorHAnsi"/>
          <w:b/>
          <w:sz w:val="22"/>
          <w:szCs w:val="22"/>
        </w:rPr>
        <w:t xml:space="preserve"> </w:t>
      </w:r>
      <w:r w:rsidR="003506C0" w:rsidRPr="00290961">
        <w:rPr>
          <w:rFonts w:asciiTheme="minorHAnsi" w:hAnsiTheme="minorHAnsi" w:cstheme="minorHAnsi"/>
          <w:sz w:val="22"/>
          <w:szCs w:val="22"/>
        </w:rPr>
        <w:t>και ώρα 10:00 π.μ</w:t>
      </w:r>
      <w:r w:rsidR="003506C0">
        <w:rPr>
          <w:rFonts w:asciiTheme="minorHAnsi" w:hAnsiTheme="minorHAnsi" w:cstheme="minorHAnsi"/>
          <w:sz w:val="22"/>
          <w:szCs w:val="22"/>
        </w:rPr>
        <w:t xml:space="preserve">. </w:t>
      </w:r>
      <w:r w:rsidRPr="00290961">
        <w:rPr>
          <w:rFonts w:asciiTheme="minorHAnsi" w:hAnsiTheme="minorHAnsi" w:cstheme="minorHAnsi"/>
          <w:sz w:val="22"/>
          <w:szCs w:val="22"/>
        </w:rPr>
        <w:t>Κάθε διαγωνιζόμενος μπορεί να συμμετέχει στο διαγωνισμό υποβάλλοντας προσφορά για το σύνολο των ομάδων κοινής αλληλογραφίας της Π.Ε. Καβάλας, σύμφωνα με το παράρτημα  της παρούσας  και η οποία δεν θα υπερβαίνει το ποσό του προϋπολογισμού.</w:t>
      </w:r>
    </w:p>
    <w:p w14:paraId="6ADB336E" w14:textId="77777777" w:rsidR="00895E16" w:rsidRPr="00290961" w:rsidRDefault="00895E16" w:rsidP="00895E16">
      <w:pPr>
        <w:tabs>
          <w:tab w:val="left" w:pos="851"/>
        </w:tabs>
        <w:jc w:val="both"/>
        <w:rPr>
          <w:rFonts w:asciiTheme="minorHAnsi" w:hAnsiTheme="minorHAnsi" w:cstheme="minorHAnsi"/>
          <w:sz w:val="22"/>
          <w:szCs w:val="22"/>
        </w:rPr>
      </w:pPr>
      <w:r w:rsidRPr="00290961">
        <w:rPr>
          <w:rFonts w:asciiTheme="minorHAnsi" w:hAnsiTheme="minorHAnsi" w:cstheme="minorHAnsi"/>
          <w:sz w:val="22"/>
          <w:szCs w:val="22"/>
        </w:rPr>
        <w:t>Οι προσφορές κατατίθενται με οποιοδήποτε τρόπο, αυτοπροσώπως ή από νόμιμο εκπρόσωπο ή από εξουσιοδοτούμενο πρόσωπο, σε σφραγισμένο φάκελο και στην Ελληνική Γλώσσα στον 2</w:t>
      </w:r>
      <w:r w:rsidRPr="00290961">
        <w:rPr>
          <w:rFonts w:asciiTheme="minorHAnsi" w:hAnsiTheme="minorHAnsi" w:cstheme="minorHAnsi"/>
          <w:sz w:val="22"/>
          <w:szCs w:val="22"/>
          <w:vertAlign w:val="superscript"/>
        </w:rPr>
        <w:t>ο</w:t>
      </w:r>
      <w:r w:rsidRPr="00290961">
        <w:rPr>
          <w:rFonts w:asciiTheme="minorHAnsi" w:hAnsiTheme="minorHAnsi" w:cstheme="minorHAnsi"/>
          <w:sz w:val="22"/>
          <w:szCs w:val="22"/>
        </w:rPr>
        <w:t xml:space="preserve"> όροφο ,στο γραφείο 233 της Γραμματείας της Δ/</w:t>
      </w:r>
      <w:proofErr w:type="spellStart"/>
      <w:r w:rsidRPr="00290961">
        <w:rPr>
          <w:rFonts w:asciiTheme="minorHAnsi" w:hAnsiTheme="minorHAnsi" w:cstheme="minorHAnsi"/>
          <w:sz w:val="22"/>
          <w:szCs w:val="22"/>
        </w:rPr>
        <w:t>νση</w:t>
      </w:r>
      <w:proofErr w:type="spellEnd"/>
      <w:r w:rsidRPr="00290961">
        <w:rPr>
          <w:rFonts w:asciiTheme="minorHAnsi" w:hAnsiTheme="minorHAnsi" w:cstheme="minorHAnsi"/>
          <w:sz w:val="22"/>
          <w:szCs w:val="22"/>
        </w:rPr>
        <w:t xml:space="preserve"> Διοικητικού – Οικονομικού Π.Ε. Καβάλας και </w:t>
      </w:r>
      <w:proofErr w:type="spellStart"/>
      <w:r w:rsidRPr="00290961">
        <w:rPr>
          <w:rFonts w:asciiTheme="minorHAnsi" w:hAnsiTheme="minorHAnsi" w:cstheme="minorHAnsi"/>
          <w:sz w:val="22"/>
          <w:szCs w:val="22"/>
        </w:rPr>
        <w:t>πρωτοκολλούνται</w:t>
      </w:r>
      <w:proofErr w:type="spellEnd"/>
      <w:r w:rsidRPr="00290961">
        <w:rPr>
          <w:rFonts w:asciiTheme="minorHAnsi" w:hAnsiTheme="minorHAnsi" w:cstheme="minorHAnsi"/>
          <w:sz w:val="22"/>
          <w:szCs w:val="22"/>
        </w:rPr>
        <w:t>.</w:t>
      </w:r>
    </w:p>
    <w:p w14:paraId="7650FA52" w14:textId="77777777" w:rsidR="00895E16" w:rsidRPr="00290961" w:rsidRDefault="00895E16" w:rsidP="00895E16">
      <w:pPr>
        <w:jc w:val="both"/>
        <w:rPr>
          <w:rFonts w:asciiTheme="minorHAnsi" w:hAnsiTheme="minorHAnsi" w:cstheme="minorHAnsi"/>
          <w:sz w:val="22"/>
          <w:szCs w:val="22"/>
        </w:rPr>
      </w:pPr>
      <w:r w:rsidRPr="00290961">
        <w:rPr>
          <w:rFonts w:asciiTheme="minorHAnsi" w:hAnsiTheme="minorHAnsi" w:cstheme="minorHAnsi"/>
          <w:sz w:val="22"/>
          <w:szCs w:val="22"/>
        </w:rPr>
        <w:t>Για οποιαδήποτε διευκρίνιση παρακαλούμε να επικοινωνείτε με το γραφείο του Τμήματος Προμηθειών της Δ/</w:t>
      </w:r>
      <w:proofErr w:type="spellStart"/>
      <w:r w:rsidRPr="00290961">
        <w:rPr>
          <w:rFonts w:asciiTheme="minorHAnsi" w:hAnsiTheme="minorHAnsi" w:cstheme="minorHAnsi"/>
          <w:sz w:val="22"/>
          <w:szCs w:val="22"/>
        </w:rPr>
        <w:t>νσης</w:t>
      </w:r>
      <w:proofErr w:type="spellEnd"/>
      <w:r w:rsidRPr="00290961">
        <w:rPr>
          <w:rFonts w:asciiTheme="minorHAnsi" w:hAnsiTheme="minorHAnsi" w:cstheme="minorHAnsi"/>
          <w:sz w:val="22"/>
          <w:szCs w:val="22"/>
        </w:rPr>
        <w:t xml:space="preserve"> Διοικητικού-Οικονομικού της Περιφερειακής Ενότητας </w:t>
      </w:r>
      <w:r w:rsidRPr="00290961">
        <w:rPr>
          <w:rFonts w:asciiTheme="minorHAnsi" w:hAnsiTheme="minorHAnsi" w:cstheme="minorHAnsi"/>
          <w:color w:val="000000"/>
          <w:sz w:val="22"/>
          <w:szCs w:val="22"/>
        </w:rPr>
        <w:t>Καβάλας</w:t>
      </w:r>
      <w:r w:rsidRPr="00290961">
        <w:rPr>
          <w:rFonts w:asciiTheme="minorHAnsi" w:hAnsiTheme="minorHAnsi" w:cstheme="minorHAnsi"/>
          <w:sz w:val="22"/>
          <w:szCs w:val="22"/>
        </w:rPr>
        <w:t xml:space="preserve"> </w:t>
      </w:r>
    </w:p>
    <w:p w14:paraId="1BA00345" w14:textId="77777777" w:rsidR="00895E16" w:rsidRPr="00290961" w:rsidRDefault="00895E16" w:rsidP="00895E16">
      <w:pPr>
        <w:tabs>
          <w:tab w:val="left" w:pos="851"/>
        </w:tabs>
        <w:jc w:val="both"/>
        <w:rPr>
          <w:rFonts w:asciiTheme="minorHAnsi" w:hAnsiTheme="minorHAnsi" w:cstheme="minorHAnsi"/>
          <w:sz w:val="22"/>
          <w:szCs w:val="22"/>
        </w:rPr>
      </w:pPr>
      <w:r w:rsidRPr="00290961">
        <w:rPr>
          <w:rFonts w:asciiTheme="minorHAnsi" w:hAnsiTheme="minorHAnsi" w:cstheme="minorHAnsi"/>
          <w:sz w:val="22"/>
          <w:szCs w:val="22"/>
        </w:rPr>
        <w:t>(</w:t>
      </w:r>
      <w:r w:rsidRPr="00290961">
        <w:rPr>
          <w:rFonts w:asciiTheme="minorHAnsi" w:hAnsiTheme="minorHAnsi" w:cstheme="minorHAnsi"/>
          <w:bCs/>
          <w:sz w:val="22"/>
          <w:szCs w:val="22"/>
        </w:rPr>
        <w:t>Ε. Αντίστασης 20, 65110 ΚΑΒΑΛΑ ,Τηλ.   2513503298-215, ΦΑΞ 2510291-610</w:t>
      </w:r>
      <w:r w:rsidRPr="00290961">
        <w:rPr>
          <w:rFonts w:asciiTheme="minorHAnsi" w:hAnsiTheme="minorHAnsi" w:cstheme="minorHAnsi"/>
          <w:sz w:val="22"/>
          <w:szCs w:val="22"/>
        </w:rPr>
        <w:t>, 2</w:t>
      </w:r>
      <w:r w:rsidRPr="00290961">
        <w:rPr>
          <w:rFonts w:asciiTheme="minorHAnsi" w:hAnsiTheme="minorHAnsi" w:cstheme="minorHAnsi"/>
          <w:sz w:val="22"/>
          <w:szCs w:val="22"/>
          <w:vertAlign w:val="superscript"/>
        </w:rPr>
        <w:t>ος</w:t>
      </w:r>
      <w:r w:rsidRPr="00290961">
        <w:rPr>
          <w:rFonts w:asciiTheme="minorHAnsi" w:hAnsiTheme="minorHAnsi" w:cstheme="minorHAnsi"/>
          <w:sz w:val="22"/>
          <w:szCs w:val="22"/>
        </w:rPr>
        <w:t xml:space="preserve"> όροφος, 214-215 γραφείο).</w:t>
      </w:r>
    </w:p>
    <w:p w14:paraId="64AA1BB2" w14:textId="77777777" w:rsidR="00242D70" w:rsidRDefault="00242D70" w:rsidP="00895E16">
      <w:pPr>
        <w:jc w:val="both"/>
        <w:rPr>
          <w:rFonts w:ascii="Arial" w:hAnsi="Arial" w:cs="Arial"/>
          <w:sz w:val="22"/>
          <w:szCs w:val="22"/>
        </w:rPr>
      </w:pPr>
    </w:p>
    <w:p w14:paraId="6CF56D41" w14:textId="77777777" w:rsidR="00895E16" w:rsidRPr="00BC59A5" w:rsidRDefault="00895E16" w:rsidP="00895E16">
      <w:pPr>
        <w:jc w:val="both"/>
        <w:rPr>
          <w:rFonts w:asciiTheme="minorHAnsi" w:hAnsiTheme="minorHAnsi" w:cstheme="minorHAnsi"/>
          <w:sz w:val="22"/>
          <w:szCs w:val="22"/>
        </w:rPr>
      </w:pPr>
      <w:r w:rsidRPr="00BC59A5">
        <w:rPr>
          <w:rFonts w:asciiTheme="minorHAnsi" w:hAnsiTheme="minorHAnsi" w:cstheme="minorHAnsi"/>
          <w:sz w:val="22"/>
          <w:szCs w:val="22"/>
        </w:rPr>
        <w:lastRenderedPageBreak/>
        <w:t>Προσφορές που κατατίθενται εκπρόθεσμα δεν γίνονται δεκτές.</w:t>
      </w:r>
    </w:p>
    <w:p w14:paraId="1E6D3E8B" w14:textId="77777777" w:rsidR="0096493C" w:rsidRPr="00895E16" w:rsidRDefault="0096493C" w:rsidP="00895E16">
      <w:pPr>
        <w:jc w:val="both"/>
        <w:rPr>
          <w:rFonts w:ascii="Arial" w:hAnsi="Arial" w:cs="Arial"/>
        </w:rPr>
      </w:pPr>
    </w:p>
    <w:p w14:paraId="60050B93" w14:textId="77777777" w:rsidR="0096493C" w:rsidRPr="00290961" w:rsidRDefault="0096493C" w:rsidP="0096493C">
      <w:pPr>
        <w:pStyle w:val="normalwithoutspacing"/>
        <w:rPr>
          <w:rFonts w:asciiTheme="minorHAnsi" w:hAnsiTheme="minorHAnsi" w:cstheme="minorHAnsi"/>
          <w:b/>
          <w:szCs w:val="22"/>
          <w:u w:val="single"/>
        </w:rPr>
      </w:pPr>
      <w:r w:rsidRPr="00290961">
        <w:rPr>
          <w:rFonts w:asciiTheme="minorHAnsi" w:hAnsiTheme="minorHAnsi" w:cstheme="minorHAnsi"/>
          <w:b/>
          <w:szCs w:val="22"/>
          <w:u w:val="single"/>
        </w:rPr>
        <w:t>2. ΧΡΗΜΑΤΟΔΟΤΗΣΗ</w:t>
      </w:r>
    </w:p>
    <w:p w14:paraId="3C99DF45" w14:textId="77777777" w:rsidR="003C2C9C" w:rsidRDefault="0096493C" w:rsidP="003C2C9C">
      <w:pPr>
        <w:autoSpaceDE w:val="0"/>
        <w:autoSpaceDN w:val="0"/>
        <w:adjustRightInd w:val="0"/>
        <w:rPr>
          <w:rFonts w:asciiTheme="minorHAnsi" w:hAnsiTheme="minorHAnsi" w:cstheme="minorHAnsi"/>
          <w:sz w:val="22"/>
          <w:szCs w:val="22"/>
        </w:rPr>
      </w:pPr>
      <w:r w:rsidRPr="00290961">
        <w:rPr>
          <w:rFonts w:asciiTheme="minorHAnsi" w:hAnsiTheme="minorHAnsi" w:cstheme="minorHAnsi"/>
          <w:szCs w:val="22"/>
        </w:rPr>
        <w:t>Η πλη</w:t>
      </w:r>
      <w:r w:rsidRPr="00290961">
        <w:rPr>
          <w:rFonts w:asciiTheme="minorHAnsi" w:hAnsiTheme="minorHAnsi" w:cstheme="minorHAnsi"/>
          <w:b/>
          <w:szCs w:val="22"/>
        </w:rPr>
        <w:t>ρ</w:t>
      </w:r>
      <w:r w:rsidRPr="00290961">
        <w:rPr>
          <w:rFonts w:asciiTheme="minorHAnsi" w:hAnsiTheme="minorHAnsi" w:cstheme="minorHAnsi"/>
          <w:szCs w:val="22"/>
        </w:rPr>
        <w:t>ωμή της δαπάνης θα γίνει από πίστωση του προϋπο</w:t>
      </w:r>
      <w:r w:rsidR="00E33333">
        <w:rPr>
          <w:rFonts w:asciiTheme="minorHAnsi" w:hAnsiTheme="minorHAnsi" w:cstheme="minorHAnsi"/>
          <w:szCs w:val="22"/>
        </w:rPr>
        <w:t>λογισμού της Π.Α.Μ.Θ. έτους 2021</w:t>
      </w:r>
      <w:r w:rsidRPr="00290961">
        <w:rPr>
          <w:rFonts w:asciiTheme="minorHAnsi" w:hAnsiTheme="minorHAnsi" w:cstheme="minorHAnsi"/>
          <w:szCs w:val="22"/>
        </w:rPr>
        <w:t xml:space="preserve"> Κ.Α.Ε.   3072.0823.0001.</w:t>
      </w:r>
      <w:r w:rsidR="003C2C9C" w:rsidRPr="003C2C9C">
        <w:rPr>
          <w:rFonts w:cs="Arial"/>
          <w:sz w:val="22"/>
          <w:szCs w:val="22"/>
        </w:rPr>
        <w:t xml:space="preserve"> </w:t>
      </w:r>
      <w:r w:rsidR="003C2C9C">
        <w:rPr>
          <w:rFonts w:cs="Arial"/>
          <w:sz w:val="22"/>
          <w:szCs w:val="22"/>
        </w:rPr>
        <w:t xml:space="preserve">Απόφαση Ανάληψης Υποχρέωσης με αριθ.πρωτ.03/οικ. 3465 /23/09/2020 </w:t>
      </w:r>
    </w:p>
    <w:p w14:paraId="76171DE0" w14:textId="77777777" w:rsidR="003C2C9C" w:rsidRDefault="003C2C9C" w:rsidP="003C2C9C">
      <w:pPr>
        <w:autoSpaceDE w:val="0"/>
        <w:autoSpaceDN w:val="0"/>
        <w:adjustRightInd w:val="0"/>
        <w:spacing w:line="360" w:lineRule="auto"/>
        <w:ind w:right="-510"/>
        <w:rPr>
          <w:rFonts w:cs="Arial"/>
          <w:sz w:val="22"/>
          <w:szCs w:val="22"/>
        </w:rPr>
      </w:pPr>
      <w:r>
        <w:rPr>
          <w:rFonts w:cs="Arial"/>
          <w:sz w:val="22"/>
          <w:szCs w:val="22"/>
        </w:rPr>
        <w:t>(ΑΔΑ:</w:t>
      </w:r>
      <w:r w:rsidR="00ED7F05">
        <w:rPr>
          <w:rFonts w:cs="Arial"/>
          <w:sz w:val="22"/>
          <w:szCs w:val="22"/>
        </w:rPr>
        <w:t>ΩΚΕΠ7ΛΒ-ΟΑΩ ,</w:t>
      </w:r>
      <w:r>
        <w:rPr>
          <w:rFonts w:cs="Arial"/>
          <w:sz w:val="22"/>
          <w:szCs w:val="22"/>
        </w:rPr>
        <w:t>ΑΔΑΜ:20</w:t>
      </w:r>
      <w:r>
        <w:rPr>
          <w:rFonts w:cs="Arial"/>
          <w:sz w:val="22"/>
          <w:szCs w:val="22"/>
          <w:lang w:val="en-US"/>
        </w:rPr>
        <w:t>REQ</w:t>
      </w:r>
      <w:r>
        <w:rPr>
          <w:rFonts w:cs="Arial"/>
          <w:sz w:val="22"/>
          <w:szCs w:val="22"/>
        </w:rPr>
        <w:t>00</w:t>
      </w:r>
      <w:r w:rsidR="003506C0">
        <w:rPr>
          <w:rFonts w:cs="Arial"/>
          <w:sz w:val="22"/>
          <w:szCs w:val="22"/>
        </w:rPr>
        <w:t>7452747</w:t>
      </w:r>
      <w:r w:rsidR="00D224C1">
        <w:rPr>
          <w:rFonts w:cs="Arial"/>
          <w:sz w:val="22"/>
          <w:szCs w:val="22"/>
        </w:rPr>
        <w:t>, ΚΑΕ 3072.0823</w:t>
      </w:r>
      <w:r>
        <w:rPr>
          <w:rFonts w:cs="Arial"/>
          <w:sz w:val="22"/>
          <w:szCs w:val="22"/>
        </w:rPr>
        <w:t>.0001 οικ. έτους 2021.</w:t>
      </w:r>
    </w:p>
    <w:p w14:paraId="6FE202F9" w14:textId="77777777" w:rsidR="0096493C" w:rsidRPr="00290961" w:rsidRDefault="0096493C" w:rsidP="0096493C">
      <w:pPr>
        <w:pStyle w:val="normalwithoutspacing"/>
        <w:rPr>
          <w:rFonts w:asciiTheme="minorHAnsi" w:hAnsiTheme="minorHAnsi" w:cstheme="minorHAnsi"/>
          <w:szCs w:val="22"/>
        </w:rPr>
      </w:pPr>
    </w:p>
    <w:p w14:paraId="4C98FA2D" w14:textId="77777777" w:rsidR="00242D70" w:rsidRPr="00290961" w:rsidRDefault="00242D70" w:rsidP="00242D70">
      <w:pPr>
        <w:tabs>
          <w:tab w:val="left" w:pos="284"/>
          <w:tab w:val="left" w:pos="851"/>
        </w:tabs>
        <w:jc w:val="both"/>
        <w:rPr>
          <w:rFonts w:asciiTheme="minorHAnsi" w:hAnsiTheme="minorHAnsi" w:cstheme="minorHAnsi"/>
          <w:b/>
          <w:bCs/>
          <w:sz w:val="22"/>
          <w:szCs w:val="22"/>
          <w:u w:val="single"/>
        </w:rPr>
      </w:pPr>
      <w:r w:rsidRPr="00290961">
        <w:rPr>
          <w:rFonts w:asciiTheme="minorHAnsi" w:hAnsiTheme="minorHAnsi" w:cstheme="minorHAnsi"/>
          <w:b/>
          <w:bCs/>
          <w:sz w:val="22"/>
          <w:szCs w:val="22"/>
          <w:u w:val="single"/>
        </w:rPr>
        <w:t>ΔΙΚΑΙΟΥΜΕΝΟΙ ΣΥΜΜΕΤΟΧΗΣ</w:t>
      </w:r>
    </w:p>
    <w:p w14:paraId="23C26398" w14:textId="77777777" w:rsidR="00242D70" w:rsidRPr="00290961" w:rsidRDefault="00242D70" w:rsidP="00242D70">
      <w:pPr>
        <w:tabs>
          <w:tab w:val="left" w:pos="851"/>
        </w:tabs>
        <w:ind w:left="284"/>
        <w:jc w:val="both"/>
        <w:rPr>
          <w:rFonts w:asciiTheme="minorHAnsi" w:hAnsiTheme="minorHAnsi" w:cstheme="minorHAnsi"/>
          <w:b/>
          <w:bCs/>
          <w:sz w:val="22"/>
          <w:szCs w:val="22"/>
          <w:u w:val="single"/>
        </w:rPr>
      </w:pPr>
    </w:p>
    <w:p w14:paraId="7373907D"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b/>
          <w:bCs/>
          <w:sz w:val="22"/>
          <w:szCs w:val="22"/>
          <w:lang w:eastAsia="zh-CN"/>
        </w:rPr>
        <w:t>1.</w:t>
      </w:r>
      <w:r w:rsidRPr="00290961">
        <w:rPr>
          <w:rFonts w:asciiTheme="minorHAnsi" w:hAnsiTheme="minorHAnsi" w:cstheme="minorHAnsi"/>
          <w:sz w:val="22"/>
          <w:szCs w:val="22"/>
          <w:lang w:eastAsia="zh-CN"/>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337AF62F"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sz w:val="22"/>
          <w:szCs w:val="22"/>
          <w:lang w:eastAsia="zh-CN"/>
        </w:rPr>
        <w:t>α) κράτος-μέλος της Ένωσης,</w:t>
      </w:r>
    </w:p>
    <w:p w14:paraId="0F433CC6"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sz w:val="22"/>
          <w:szCs w:val="22"/>
          <w:lang w:eastAsia="zh-CN"/>
        </w:rPr>
        <w:t>β) κράτος-μέλος του Ευρωπαϊκού Οικονομικού Χώρου (Ε.Ο.Χ.),</w:t>
      </w:r>
    </w:p>
    <w:p w14:paraId="217F2749"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sz w:val="22"/>
          <w:szCs w:val="22"/>
          <w:lang w:eastAsia="zh-CN"/>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290961">
        <w:rPr>
          <w:rFonts w:asciiTheme="minorHAnsi" w:hAnsiTheme="minorHAnsi" w:cstheme="minorHAnsi"/>
          <w:sz w:val="22"/>
          <w:szCs w:val="22"/>
          <w:lang w:val="en-GB" w:eastAsia="zh-CN"/>
        </w:rPr>
        <w:t>I</w:t>
      </w:r>
      <w:r w:rsidRPr="00290961">
        <w:rPr>
          <w:rFonts w:asciiTheme="minorHAnsi" w:hAnsiTheme="minorHAnsi" w:cstheme="minorHAnsi"/>
          <w:sz w:val="22"/>
          <w:szCs w:val="22"/>
          <w:lang w:eastAsia="zh-CN"/>
        </w:rPr>
        <w:t xml:space="preserve"> της ως άνω Συμφωνίας, καθώς και </w:t>
      </w:r>
    </w:p>
    <w:p w14:paraId="2612ED91" w14:textId="77777777" w:rsidR="00242D70" w:rsidRPr="00290961" w:rsidRDefault="00242D70" w:rsidP="00242D70">
      <w:pPr>
        <w:suppressAutoHyphens/>
        <w:jc w:val="both"/>
        <w:rPr>
          <w:rFonts w:asciiTheme="minorHAnsi" w:hAnsiTheme="minorHAnsi" w:cstheme="minorHAnsi"/>
          <w:b/>
          <w:bCs/>
          <w:sz w:val="22"/>
          <w:szCs w:val="22"/>
          <w:lang w:eastAsia="zh-CN"/>
        </w:rPr>
      </w:pPr>
      <w:r w:rsidRPr="00290961">
        <w:rPr>
          <w:rFonts w:asciiTheme="minorHAnsi" w:hAnsiTheme="minorHAnsi" w:cstheme="minorHAnsi"/>
          <w:sz w:val="22"/>
          <w:szCs w:val="22"/>
          <w:lang w:eastAsia="zh-CN"/>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F30A98B"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b/>
          <w:bCs/>
          <w:sz w:val="22"/>
          <w:szCs w:val="22"/>
          <w:lang w:eastAsia="zh-CN"/>
        </w:rPr>
        <w:t>2.</w:t>
      </w:r>
      <w:r w:rsidRPr="00290961">
        <w:rPr>
          <w:rFonts w:asciiTheme="minorHAnsi" w:hAnsiTheme="minorHAnsi" w:cstheme="minorHAnsi"/>
          <w:sz w:val="22"/>
          <w:szCs w:val="22"/>
          <w:lang w:eastAsia="zh-CN"/>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14:paraId="48E5197B" w14:textId="77777777" w:rsidR="00242D70" w:rsidRPr="00290961" w:rsidRDefault="00242D70" w:rsidP="00242D70">
      <w:pPr>
        <w:suppressAutoHyphens/>
        <w:jc w:val="both"/>
        <w:rPr>
          <w:rFonts w:asciiTheme="minorHAnsi" w:hAnsiTheme="minorHAnsi" w:cstheme="minorHAnsi"/>
          <w:sz w:val="22"/>
          <w:szCs w:val="22"/>
          <w:lang w:eastAsia="zh-CN"/>
        </w:rPr>
      </w:pPr>
      <w:r w:rsidRPr="00290961">
        <w:rPr>
          <w:rFonts w:asciiTheme="minorHAnsi" w:hAnsiTheme="minorHAnsi" w:cstheme="minorHAnsi"/>
          <w:b/>
          <w:bCs/>
          <w:sz w:val="22"/>
          <w:szCs w:val="22"/>
          <w:lang w:eastAsia="zh-CN"/>
        </w:rPr>
        <w:t>3.</w:t>
      </w:r>
      <w:r w:rsidRPr="00290961">
        <w:rPr>
          <w:rFonts w:asciiTheme="minorHAnsi" w:hAnsiTheme="minorHAnsi" w:cstheme="minorHAnsi"/>
          <w:sz w:val="22"/>
          <w:szCs w:val="22"/>
          <w:lang w:eastAsia="zh-CN"/>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290961">
        <w:rPr>
          <w:rFonts w:asciiTheme="minorHAnsi" w:hAnsiTheme="minorHAnsi" w:cstheme="minorHAnsi"/>
          <w:sz w:val="22"/>
          <w:szCs w:val="22"/>
          <w:lang w:eastAsia="zh-CN"/>
        </w:rPr>
        <w:t>ολόκληρον</w:t>
      </w:r>
      <w:proofErr w:type="spellEnd"/>
      <w:r w:rsidRPr="00290961">
        <w:rPr>
          <w:rFonts w:asciiTheme="minorHAnsi" w:hAnsiTheme="minorHAnsi" w:cstheme="minorHAnsi"/>
          <w:sz w:val="22"/>
          <w:szCs w:val="22"/>
          <w:lang w:eastAsia="zh-CN"/>
        </w:rPr>
        <w:t xml:space="preserve">. </w:t>
      </w:r>
    </w:p>
    <w:p w14:paraId="180F5150" w14:textId="77777777" w:rsidR="00E7320C" w:rsidRPr="00290961" w:rsidRDefault="00E7320C" w:rsidP="00242D70">
      <w:pPr>
        <w:suppressAutoHyphens/>
        <w:jc w:val="both"/>
        <w:rPr>
          <w:rFonts w:asciiTheme="minorHAnsi" w:hAnsiTheme="minorHAnsi" w:cstheme="minorHAnsi"/>
          <w:sz w:val="22"/>
          <w:szCs w:val="22"/>
          <w:lang w:eastAsia="zh-CN"/>
        </w:rPr>
      </w:pPr>
    </w:p>
    <w:p w14:paraId="1EAF246F" w14:textId="77777777" w:rsidR="00E7320C" w:rsidRPr="00290961" w:rsidRDefault="00E7320C" w:rsidP="00E7320C">
      <w:pPr>
        <w:autoSpaceDE w:val="0"/>
        <w:autoSpaceDN w:val="0"/>
        <w:adjustRightInd w:val="0"/>
        <w:ind w:firstLine="708"/>
        <w:rPr>
          <w:rFonts w:asciiTheme="minorHAnsi" w:hAnsiTheme="minorHAnsi" w:cstheme="minorHAnsi"/>
          <w:sz w:val="22"/>
          <w:szCs w:val="22"/>
        </w:rPr>
      </w:pPr>
      <w:r w:rsidRPr="00290961">
        <w:rPr>
          <w:rFonts w:asciiTheme="minorHAnsi" w:hAnsiTheme="minorHAnsi" w:cstheme="minorHAnsi"/>
          <w:sz w:val="22"/>
          <w:szCs w:val="22"/>
        </w:rPr>
        <w:t xml:space="preserve">Επίσης, μαζί με την οικονομική προσφορά πρέπει να προσκομισθεί </w:t>
      </w:r>
      <w:r w:rsidRPr="00290961">
        <w:rPr>
          <w:rFonts w:asciiTheme="minorHAnsi" w:hAnsiTheme="minorHAnsi" w:cstheme="minorHAnsi"/>
          <w:b/>
          <w:sz w:val="22"/>
          <w:szCs w:val="22"/>
        </w:rPr>
        <w:t>Υπεύθυνη Δήλωση</w:t>
      </w:r>
      <w:r w:rsidRPr="00290961">
        <w:rPr>
          <w:rFonts w:asciiTheme="minorHAnsi" w:hAnsiTheme="minorHAnsi" w:cstheme="minorHAnsi"/>
          <w:sz w:val="22"/>
          <w:szCs w:val="22"/>
        </w:rPr>
        <w:t xml:space="preserve"> στην οποία να δηλώνουν οι συμμετέχοντες οικονομικοί φορείς ότι :</w:t>
      </w:r>
    </w:p>
    <w:p w14:paraId="40157CE8" w14:textId="77777777" w:rsidR="00C05301" w:rsidRPr="00290961" w:rsidRDefault="00E7320C" w:rsidP="00C05301">
      <w:pPr>
        <w:tabs>
          <w:tab w:val="left" w:pos="826"/>
        </w:tabs>
        <w:ind w:right="341"/>
        <w:rPr>
          <w:rFonts w:asciiTheme="minorHAnsi" w:hAnsiTheme="minorHAnsi" w:cstheme="minorHAnsi"/>
          <w:sz w:val="22"/>
          <w:szCs w:val="22"/>
        </w:rPr>
      </w:pPr>
      <w:r w:rsidRPr="00290961">
        <w:rPr>
          <w:rFonts w:asciiTheme="minorHAnsi" w:hAnsiTheme="minorHAnsi" w:cstheme="minorHAnsi"/>
          <w:sz w:val="22"/>
          <w:szCs w:val="22"/>
        </w:rPr>
        <w:t>«κατέχω όλα τα έγγραφα του άρθρου 73 (Λόγοι Αποκλεισμού) του Ν.4412/16 και θα τα προσκομίσω όταν αναδειχθώ μειοδότης-ανάδοχος»</w:t>
      </w:r>
      <w:r w:rsidR="00C05301" w:rsidRPr="00290961">
        <w:rPr>
          <w:rFonts w:asciiTheme="minorHAnsi" w:hAnsiTheme="minorHAnsi" w:cstheme="minorHAnsi"/>
          <w:sz w:val="22"/>
          <w:szCs w:val="22"/>
        </w:rPr>
        <w:t>,  ότι η προσφορά τους ισχύει  και τους δεσμεύει για 180 ημερολογιακές ημέρες από την επόμενη της καταληκτικής ημερομηνίας κατάθεσης  των προσφορών του διαγωνισμού, στο ότι έλαβαν γνώση και αποδέχονται ανεπιφύλακτα όλους τους όρους της παρούσας διακήρυξης και πληρούν όλα τα κριτήρια συμμετοχής και θα προσκομίσουν τα δικαιολογητικά κατακύρωσης πριν την υπογραφή της σύμβασης.</w:t>
      </w:r>
    </w:p>
    <w:p w14:paraId="1365AE2B" w14:textId="77777777" w:rsidR="00242D70" w:rsidRDefault="00242D70" w:rsidP="00242D70">
      <w:pPr>
        <w:suppressAutoHyphens/>
        <w:jc w:val="both"/>
        <w:rPr>
          <w:rFonts w:ascii="Calibri" w:hAnsi="Calibri" w:cs="Calibri"/>
          <w:sz w:val="22"/>
          <w:lang w:eastAsia="zh-CN"/>
        </w:rPr>
      </w:pPr>
    </w:p>
    <w:p w14:paraId="3ED771F3" w14:textId="77777777" w:rsidR="00242D70" w:rsidRPr="00290961" w:rsidRDefault="00242D70" w:rsidP="00242D70">
      <w:pPr>
        <w:tabs>
          <w:tab w:val="left" w:pos="851"/>
        </w:tabs>
        <w:jc w:val="both"/>
        <w:rPr>
          <w:rFonts w:asciiTheme="minorHAnsi" w:hAnsiTheme="minorHAnsi" w:cstheme="minorHAnsi"/>
          <w:b/>
          <w:bCs/>
          <w:sz w:val="22"/>
          <w:szCs w:val="22"/>
          <w:u w:val="single"/>
        </w:rPr>
      </w:pPr>
      <w:r w:rsidRPr="00290961">
        <w:rPr>
          <w:rFonts w:asciiTheme="minorHAnsi" w:hAnsiTheme="minorHAnsi" w:cstheme="minorHAnsi"/>
          <w:b/>
          <w:bCs/>
          <w:sz w:val="22"/>
          <w:szCs w:val="22"/>
          <w:u w:val="single"/>
        </w:rPr>
        <w:t xml:space="preserve">ΚΑΤΑΛΛΗΛΟΤΗΤΑ ΑΣΚΗΣΗΣ ΕΠΑΓΓΕΛΜΑΤΙΚΗΣ ΔΡΑΣΤΗΡΙΟΤΗΤΑΣ </w:t>
      </w:r>
    </w:p>
    <w:p w14:paraId="6A3B584F" w14:textId="77777777" w:rsidR="00242D70" w:rsidRPr="00290961" w:rsidRDefault="00242D70" w:rsidP="00242D70">
      <w:pPr>
        <w:tabs>
          <w:tab w:val="left" w:pos="851"/>
        </w:tabs>
        <w:jc w:val="both"/>
        <w:rPr>
          <w:rFonts w:asciiTheme="minorHAnsi" w:hAnsiTheme="minorHAnsi" w:cstheme="minorHAnsi"/>
          <w:bCs/>
          <w:sz w:val="22"/>
          <w:szCs w:val="22"/>
        </w:rPr>
      </w:pPr>
      <w:r w:rsidRPr="00290961">
        <w:rPr>
          <w:rFonts w:asciiTheme="minorHAnsi" w:hAnsiTheme="minorHAnsi" w:cstheme="minorHAnsi"/>
          <w:bCs/>
          <w:sz w:val="22"/>
          <w:szCs w:val="22"/>
        </w:rPr>
        <w:t>Οι οικονομικοί φορείς που συμμετέχουν στη διαδικασία σύναψης της παρούσας σύμβασης απαιτείται να είναι εγγεγραμμένοι σε ένα από τα επαγγελματικά ή εμπορικά μητρώα που τηρούνται στο κράτος – μέλος εγκατάστασης τους.</w:t>
      </w:r>
    </w:p>
    <w:p w14:paraId="01B7B129" w14:textId="77777777" w:rsidR="00242D70" w:rsidRPr="00290961" w:rsidRDefault="00242D70" w:rsidP="00242D70">
      <w:pPr>
        <w:tabs>
          <w:tab w:val="left" w:pos="851"/>
        </w:tabs>
        <w:jc w:val="both"/>
        <w:rPr>
          <w:rFonts w:asciiTheme="minorHAnsi" w:hAnsiTheme="minorHAnsi" w:cstheme="minorHAnsi"/>
          <w:bCs/>
          <w:sz w:val="22"/>
          <w:szCs w:val="22"/>
        </w:rPr>
      </w:pPr>
      <w:r w:rsidRPr="00290961">
        <w:rPr>
          <w:rFonts w:asciiTheme="minorHAnsi" w:hAnsiTheme="minorHAnsi" w:cstheme="minorHAnsi"/>
          <w:bCs/>
          <w:sz w:val="22"/>
          <w:szCs w:val="22"/>
        </w:rPr>
        <w:t>Επίσης απαιτείται:</w:t>
      </w:r>
    </w:p>
    <w:p w14:paraId="7F1418EE" w14:textId="77777777" w:rsidR="00242D70" w:rsidRPr="00290961" w:rsidRDefault="00242D70" w:rsidP="00242D70">
      <w:pPr>
        <w:pStyle w:val="31"/>
        <w:tabs>
          <w:tab w:val="left" w:pos="1375"/>
        </w:tabs>
        <w:ind w:left="0"/>
        <w:jc w:val="both"/>
        <w:rPr>
          <w:rFonts w:asciiTheme="minorHAnsi" w:hAnsiTheme="minorHAnsi" w:cstheme="minorHAnsi"/>
          <w:b w:val="0"/>
          <w:sz w:val="22"/>
          <w:szCs w:val="22"/>
          <w:lang w:val="el-GR"/>
        </w:rPr>
      </w:pPr>
      <w:r w:rsidRPr="00290961">
        <w:rPr>
          <w:rFonts w:asciiTheme="minorHAnsi" w:hAnsiTheme="minorHAnsi" w:cstheme="minorHAnsi"/>
          <w:sz w:val="22"/>
          <w:szCs w:val="22"/>
          <w:lang w:val="el-GR"/>
        </w:rPr>
        <w:t>(Για τη διακίνηση της κοινής αλληλογραφίας) Βεβαίωση εγγραφής στο Μητρώο Ταχυδρομικών Επιχειρήσεων της ΕΕΤΤ</w:t>
      </w:r>
      <w:r w:rsidRPr="00290961">
        <w:rPr>
          <w:rFonts w:asciiTheme="minorHAnsi" w:hAnsiTheme="minorHAnsi" w:cstheme="minorHAnsi"/>
          <w:b w:val="0"/>
          <w:sz w:val="22"/>
          <w:szCs w:val="22"/>
          <w:lang w:val="el-GR"/>
        </w:rPr>
        <w:t xml:space="preserve"> με την οποία πιστοποιείται ότι είναι κάτοχος ειδικής άδειας  παροχής ταχυδρομικών υπηρεσιών  στο πεδίο της καθολικής υπηρεσίας ή άλλο αντίστοιχο νομιμοποιητικό έγγραφο.</w:t>
      </w:r>
    </w:p>
    <w:p w14:paraId="410D54A7" w14:textId="77777777" w:rsidR="00242D70" w:rsidRPr="00BF325B" w:rsidRDefault="00242D70" w:rsidP="00242D70">
      <w:pPr>
        <w:tabs>
          <w:tab w:val="left" w:pos="851"/>
        </w:tabs>
        <w:jc w:val="both"/>
        <w:rPr>
          <w:rFonts w:ascii="Calibri" w:hAnsi="Calibri" w:cs="Calibri"/>
          <w:bCs/>
          <w:sz w:val="22"/>
          <w:szCs w:val="22"/>
        </w:rPr>
      </w:pPr>
    </w:p>
    <w:p w14:paraId="377574B1" w14:textId="77777777" w:rsidR="00242D70" w:rsidRPr="007F60E9" w:rsidRDefault="00242D70" w:rsidP="00242D70">
      <w:pPr>
        <w:tabs>
          <w:tab w:val="left" w:pos="851"/>
        </w:tabs>
        <w:jc w:val="both"/>
        <w:rPr>
          <w:rFonts w:ascii="Calibri" w:hAnsi="Calibri" w:cs="Calibri"/>
          <w:b/>
          <w:sz w:val="22"/>
          <w:szCs w:val="22"/>
          <w:u w:val="single"/>
        </w:rPr>
      </w:pPr>
      <w:r w:rsidRPr="004A514E">
        <w:rPr>
          <w:rFonts w:ascii="Calibri" w:hAnsi="Calibri" w:cs="Calibri"/>
          <w:b/>
          <w:sz w:val="22"/>
          <w:szCs w:val="22"/>
          <w:u w:val="single"/>
        </w:rPr>
        <w:t>ΚΡΙΤΗΡΙΟ ΑΝΑΘΕΣΗΣ</w:t>
      </w:r>
      <w:r>
        <w:rPr>
          <w:rFonts w:ascii="Calibri" w:hAnsi="Calibri" w:cs="Calibri"/>
          <w:b/>
          <w:sz w:val="22"/>
          <w:szCs w:val="22"/>
          <w:u w:val="single"/>
        </w:rPr>
        <w:t>- ΠΕΡΙΓΡΑΦΗ ΑΝΤΙΚΕΙΜΕΝΟΥ-ΤΕΧΝΙΚΕΣ ΠΡΟΔΙΑΓΡΑΦΕΣ</w:t>
      </w:r>
    </w:p>
    <w:p w14:paraId="300A84F7" w14:textId="77777777" w:rsidR="00242D70" w:rsidRPr="00290961" w:rsidRDefault="00242D70" w:rsidP="00290961">
      <w:pPr>
        <w:overflowPunct w:val="0"/>
        <w:autoSpaceDE w:val="0"/>
        <w:autoSpaceDN w:val="0"/>
        <w:adjustRightInd w:val="0"/>
        <w:spacing w:line="266" w:lineRule="auto"/>
        <w:jc w:val="both"/>
        <w:rPr>
          <w:rFonts w:asciiTheme="minorHAnsi" w:hAnsiTheme="minorHAnsi" w:cs="Tahoma"/>
          <w:sz w:val="22"/>
          <w:szCs w:val="22"/>
        </w:rPr>
      </w:pPr>
      <w:r w:rsidRPr="00E770CC">
        <w:rPr>
          <w:rFonts w:asciiTheme="minorHAnsi" w:hAnsiTheme="minorHAnsi" w:cs="Tahoma"/>
          <w:sz w:val="22"/>
          <w:szCs w:val="22"/>
        </w:rPr>
        <w:t>Κριτήριο ανάθεσης  της Σύμβασης  είναι η πλέον χαμηλότερη τιμή και μειοδότης θα αναδειχτεί ο προσφέρων τη χαμηλότερη τιμή σε ευρώ € πλέον Φ</w:t>
      </w:r>
      <w:r>
        <w:rPr>
          <w:rFonts w:asciiTheme="minorHAnsi" w:hAnsiTheme="minorHAnsi" w:cs="Tahoma"/>
          <w:sz w:val="22"/>
          <w:szCs w:val="22"/>
        </w:rPr>
        <w:t>.</w:t>
      </w:r>
      <w:r w:rsidRPr="00E770CC">
        <w:rPr>
          <w:rFonts w:asciiTheme="minorHAnsi" w:hAnsiTheme="minorHAnsi" w:cs="Tahoma"/>
          <w:sz w:val="22"/>
          <w:szCs w:val="22"/>
        </w:rPr>
        <w:t>Π</w:t>
      </w:r>
      <w:r>
        <w:rPr>
          <w:rFonts w:asciiTheme="minorHAnsi" w:hAnsiTheme="minorHAnsi" w:cs="Tahoma"/>
          <w:sz w:val="22"/>
          <w:szCs w:val="22"/>
        </w:rPr>
        <w:t>.</w:t>
      </w:r>
      <w:r w:rsidRPr="00E770CC">
        <w:rPr>
          <w:rFonts w:asciiTheme="minorHAnsi" w:hAnsiTheme="minorHAnsi" w:cs="Tahoma"/>
          <w:sz w:val="22"/>
          <w:szCs w:val="22"/>
        </w:rPr>
        <w:t>Α</w:t>
      </w:r>
      <w:r>
        <w:rPr>
          <w:rFonts w:asciiTheme="minorHAnsi" w:hAnsiTheme="minorHAnsi" w:cs="Tahoma"/>
          <w:sz w:val="22"/>
          <w:szCs w:val="22"/>
        </w:rPr>
        <w:t>.</w:t>
      </w:r>
      <w:r w:rsidRPr="00E770CC">
        <w:rPr>
          <w:rFonts w:asciiTheme="minorHAnsi" w:hAnsiTheme="minorHAnsi" w:cs="Tahoma"/>
          <w:sz w:val="22"/>
          <w:szCs w:val="22"/>
        </w:rPr>
        <w:t xml:space="preserve"> υπό την προϋπόθεση ότι καλύπτονται οι τεχνικές προδιαγραφές και οι όροι τις παρούσας πρόσκλησης. </w:t>
      </w:r>
    </w:p>
    <w:p w14:paraId="1E9BC954" w14:textId="77777777" w:rsidR="00290961" w:rsidRPr="00290961" w:rsidRDefault="00290961" w:rsidP="00290961">
      <w:pPr>
        <w:overflowPunct w:val="0"/>
        <w:autoSpaceDE w:val="0"/>
        <w:autoSpaceDN w:val="0"/>
        <w:adjustRightInd w:val="0"/>
        <w:spacing w:line="266" w:lineRule="auto"/>
        <w:jc w:val="both"/>
        <w:rPr>
          <w:rFonts w:asciiTheme="minorHAnsi" w:hAnsiTheme="minorHAnsi" w:cs="Tahoma"/>
          <w:sz w:val="22"/>
          <w:szCs w:val="22"/>
        </w:rPr>
      </w:pPr>
    </w:p>
    <w:p w14:paraId="59876DEF" w14:textId="77777777" w:rsidR="00242D70" w:rsidRPr="007F60E9" w:rsidRDefault="00242D70" w:rsidP="00242D70">
      <w:pPr>
        <w:tabs>
          <w:tab w:val="left" w:pos="851"/>
        </w:tabs>
        <w:jc w:val="both"/>
        <w:rPr>
          <w:rFonts w:ascii="Calibri" w:hAnsi="Calibri" w:cs="Calibri"/>
          <w:b/>
          <w:u w:val="single"/>
        </w:rPr>
      </w:pPr>
      <w:r w:rsidRPr="004A514E">
        <w:rPr>
          <w:rFonts w:ascii="Calibri" w:hAnsi="Calibri" w:cs="Calibri"/>
          <w:b/>
          <w:u w:val="single"/>
        </w:rPr>
        <w:t>ΓΕΝΙΚΟΙ ΟΡΟΙ ΥΠΟΒΟΛΗΣ ΠΡΟΣΦΟΡΩΝ</w:t>
      </w:r>
    </w:p>
    <w:p w14:paraId="3B916289" w14:textId="77777777" w:rsidR="00242D70" w:rsidRPr="007F60E9" w:rsidRDefault="00242D70" w:rsidP="00242D70">
      <w:pPr>
        <w:tabs>
          <w:tab w:val="left" w:pos="851"/>
        </w:tabs>
        <w:jc w:val="both"/>
        <w:rPr>
          <w:rFonts w:ascii="Calibri" w:hAnsi="Calibri" w:cs="Calibri"/>
          <w:sz w:val="22"/>
          <w:szCs w:val="22"/>
        </w:rPr>
      </w:pPr>
      <w:r w:rsidRPr="004A514E">
        <w:rPr>
          <w:rFonts w:ascii="Calibri" w:hAnsi="Calibri" w:cs="Calibri"/>
          <w:sz w:val="22"/>
          <w:szCs w:val="22"/>
        </w:rPr>
        <w:t>Η ένωση οικονομικών φορέων υποβάλλει κοινή προσφορά, η οποία υπογράφεται υποχρεω</w:t>
      </w:r>
      <w:r w:rsidRPr="004A188B">
        <w:rPr>
          <w:rFonts w:ascii="Calibri" w:hAnsi="Calibri" w:cs="Calibri"/>
          <w:sz w:val="22"/>
          <w:szCs w:val="22"/>
        </w:rPr>
        <w:t>τικά</w:t>
      </w:r>
      <w:r w:rsidRPr="004A514E">
        <w:rPr>
          <w:rFonts w:ascii="Calibri" w:hAnsi="Calibri" w:cs="Calibri"/>
          <w:sz w:val="22"/>
          <w:szCs w:val="22"/>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 .</w:t>
      </w:r>
    </w:p>
    <w:p w14:paraId="537DED26" w14:textId="77777777" w:rsidR="00242D70" w:rsidRPr="007F60E9" w:rsidRDefault="00242D70" w:rsidP="00242D70">
      <w:pPr>
        <w:tabs>
          <w:tab w:val="left" w:pos="851"/>
        </w:tabs>
        <w:jc w:val="both"/>
        <w:rPr>
          <w:rFonts w:ascii="Calibri" w:hAnsi="Calibri" w:cs="Calibri"/>
          <w:sz w:val="22"/>
          <w:szCs w:val="22"/>
        </w:rPr>
      </w:pPr>
    </w:p>
    <w:p w14:paraId="20FF9A4E" w14:textId="77777777" w:rsidR="00290961" w:rsidRPr="006626B2" w:rsidRDefault="00290961" w:rsidP="00242D70">
      <w:pPr>
        <w:pStyle w:val="a7"/>
        <w:rPr>
          <w:rFonts w:ascii="Calibri" w:hAnsi="Calibri" w:cs="Calibri"/>
          <w:b/>
          <w:sz w:val="22"/>
          <w:szCs w:val="22"/>
          <w:u w:val="single"/>
        </w:rPr>
      </w:pPr>
    </w:p>
    <w:p w14:paraId="08CF7177" w14:textId="77777777" w:rsidR="00290961" w:rsidRPr="006626B2" w:rsidRDefault="00290961" w:rsidP="00242D70">
      <w:pPr>
        <w:pStyle w:val="a7"/>
        <w:rPr>
          <w:rFonts w:ascii="Calibri" w:hAnsi="Calibri" w:cs="Calibri"/>
          <w:b/>
          <w:sz w:val="22"/>
          <w:szCs w:val="22"/>
          <w:u w:val="single"/>
        </w:rPr>
      </w:pPr>
    </w:p>
    <w:p w14:paraId="19408E84" w14:textId="77777777" w:rsidR="00BC59A5" w:rsidRPr="006626B2" w:rsidRDefault="00BC59A5" w:rsidP="00242D70">
      <w:pPr>
        <w:pStyle w:val="a7"/>
        <w:rPr>
          <w:rFonts w:ascii="Calibri" w:hAnsi="Calibri" w:cs="Calibri"/>
          <w:b/>
          <w:sz w:val="22"/>
          <w:szCs w:val="22"/>
          <w:u w:val="single"/>
        </w:rPr>
      </w:pPr>
    </w:p>
    <w:p w14:paraId="5CA81ED7" w14:textId="77777777" w:rsidR="00290961" w:rsidRPr="006626B2" w:rsidRDefault="00242D70" w:rsidP="00242D70">
      <w:pPr>
        <w:pStyle w:val="a7"/>
        <w:rPr>
          <w:rFonts w:ascii="Calibri" w:hAnsi="Calibri" w:cs="Calibri"/>
          <w:b/>
          <w:sz w:val="22"/>
          <w:szCs w:val="22"/>
          <w:u w:val="single"/>
        </w:rPr>
      </w:pPr>
      <w:r w:rsidRPr="004A514E">
        <w:rPr>
          <w:rFonts w:ascii="Calibri" w:hAnsi="Calibri" w:cs="Calibri"/>
          <w:b/>
          <w:sz w:val="22"/>
          <w:szCs w:val="22"/>
          <w:u w:val="single"/>
        </w:rPr>
        <w:t>ΕΓΓΥΗΣΗ ΚΑΛΗΣ ΕΚΤΕΛΕΣΗΣ</w:t>
      </w:r>
    </w:p>
    <w:p w14:paraId="38B4037C" w14:textId="77777777" w:rsidR="00242D70" w:rsidRPr="00290961" w:rsidRDefault="00242D70" w:rsidP="00242D70">
      <w:pPr>
        <w:pStyle w:val="a7"/>
        <w:rPr>
          <w:rFonts w:ascii="Calibri" w:hAnsi="Calibri" w:cs="Calibri"/>
          <w:b/>
          <w:sz w:val="22"/>
          <w:szCs w:val="22"/>
          <w:u w:val="single"/>
        </w:rPr>
      </w:pPr>
      <w:r w:rsidRPr="004A514E">
        <w:rPr>
          <w:rFonts w:ascii="Calibri" w:hAnsi="Calibri" w:cs="Calibri"/>
          <w:sz w:val="22"/>
          <w:szCs w:val="22"/>
        </w:rPr>
        <w:t>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w:t>
      </w:r>
      <w:r w:rsidR="00A91D03">
        <w:rPr>
          <w:rFonts w:ascii="Calibri" w:hAnsi="Calibri" w:cs="Calibri"/>
          <w:sz w:val="22"/>
          <w:szCs w:val="22"/>
        </w:rPr>
        <w:t>.</w:t>
      </w:r>
      <w:r w:rsidRPr="004A514E">
        <w:rPr>
          <w:rFonts w:ascii="Calibri" w:hAnsi="Calibri" w:cs="Calibri"/>
          <w:sz w:val="22"/>
          <w:szCs w:val="22"/>
        </w:rPr>
        <w:t>Π</w:t>
      </w:r>
      <w:r w:rsidR="00A91D03">
        <w:rPr>
          <w:rFonts w:ascii="Calibri" w:hAnsi="Calibri" w:cs="Calibri"/>
          <w:sz w:val="22"/>
          <w:szCs w:val="22"/>
        </w:rPr>
        <w:t>.Α.</w:t>
      </w:r>
      <w:r w:rsidRPr="004A514E">
        <w:rPr>
          <w:rFonts w:ascii="Calibri" w:hAnsi="Calibri" w:cs="Calibri"/>
          <w:sz w:val="22"/>
          <w:szCs w:val="22"/>
        </w:rPr>
        <w:t xml:space="preserve"> και κατατίθεται πριν ή κατά την υπογραφή της σύμβασης. </w:t>
      </w:r>
    </w:p>
    <w:p w14:paraId="6CF67CAB" w14:textId="77777777" w:rsidR="00242D70" w:rsidRPr="004A514E" w:rsidRDefault="00242D70" w:rsidP="00242D70">
      <w:pPr>
        <w:pStyle w:val="a7"/>
        <w:rPr>
          <w:rFonts w:ascii="Calibri" w:hAnsi="Calibri" w:cs="Calibri"/>
          <w:sz w:val="22"/>
          <w:szCs w:val="22"/>
        </w:rPr>
      </w:pPr>
      <w:r w:rsidRPr="004A514E">
        <w:rPr>
          <w:rFonts w:ascii="Calibri" w:hAnsi="Calibri" w:cs="Calibri"/>
          <w:sz w:val="22"/>
          <w:szCs w:val="22"/>
        </w:rPr>
        <w:t>Η εγγύηση καλής εκτέλεσης, προκειμένου να γίνει αποδεκτή , πρέπει να περιλαμβάνει κατ</w:t>
      </w:r>
      <w:r>
        <w:rPr>
          <w:rFonts w:ascii="Calibri" w:hAnsi="Calibri" w:cs="Calibri"/>
          <w:sz w:val="22"/>
          <w:szCs w:val="22"/>
        </w:rPr>
        <w:t>’</w:t>
      </w:r>
      <w:r w:rsidRPr="004A514E">
        <w:rPr>
          <w:rFonts w:ascii="Calibri" w:hAnsi="Calibri" w:cs="Calibri"/>
          <w:sz w:val="22"/>
          <w:szCs w:val="22"/>
        </w:rPr>
        <w:t xml:space="preserve"> ελάχιστον τα αναφερόμενα </w:t>
      </w:r>
      <w:r>
        <w:rPr>
          <w:rFonts w:ascii="Calibri" w:hAnsi="Calibri" w:cs="Calibri"/>
          <w:sz w:val="22"/>
          <w:szCs w:val="22"/>
        </w:rPr>
        <w:t>σ</w:t>
      </w:r>
      <w:r w:rsidRPr="004A514E">
        <w:rPr>
          <w:rFonts w:ascii="Calibri" w:hAnsi="Calibri" w:cs="Calibri"/>
          <w:sz w:val="22"/>
          <w:szCs w:val="22"/>
        </w:rPr>
        <w:t>το υπόδειγμα της Διακήρυ</w:t>
      </w:r>
      <w:r w:rsidRPr="00C77B5C">
        <w:rPr>
          <w:rFonts w:ascii="Calibri" w:hAnsi="Calibri" w:cs="Calibri"/>
          <w:sz w:val="22"/>
          <w:szCs w:val="22"/>
        </w:rPr>
        <w:t xml:space="preserve">ξης </w:t>
      </w:r>
      <w:r w:rsidRPr="004A514E">
        <w:rPr>
          <w:rFonts w:ascii="Calibri" w:hAnsi="Calibri" w:cs="Calibri"/>
          <w:sz w:val="22"/>
          <w:szCs w:val="22"/>
        </w:rPr>
        <w:t xml:space="preserve"> και τα οριζόμενα στο άρθρο 72 του ν. 4412/2016.</w:t>
      </w:r>
    </w:p>
    <w:p w14:paraId="4719970B" w14:textId="77777777" w:rsidR="00242D70" w:rsidRPr="004A514E" w:rsidRDefault="00242D70" w:rsidP="00242D70">
      <w:pPr>
        <w:pStyle w:val="a7"/>
        <w:rPr>
          <w:rFonts w:ascii="Calibri" w:hAnsi="Calibri" w:cs="Calibri"/>
          <w:sz w:val="22"/>
          <w:szCs w:val="22"/>
        </w:rPr>
      </w:pPr>
      <w:r w:rsidRPr="004A514E">
        <w:rPr>
          <w:rFonts w:ascii="Calibri" w:hAnsi="Calibri" w:cs="Calibri"/>
          <w:sz w:val="22"/>
          <w:szCs w:val="22"/>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14:paraId="3BC462A1" w14:textId="77777777" w:rsidR="00242D70" w:rsidRPr="004A514E" w:rsidRDefault="00242D70" w:rsidP="00242D70">
      <w:pPr>
        <w:pStyle w:val="a7"/>
        <w:rPr>
          <w:rFonts w:ascii="Calibri" w:hAnsi="Calibri" w:cs="Calibri"/>
          <w:sz w:val="22"/>
          <w:szCs w:val="22"/>
        </w:rPr>
      </w:pPr>
      <w:r w:rsidRPr="004A514E">
        <w:rPr>
          <w:rFonts w:ascii="Calibri" w:hAnsi="Calibri" w:cs="Calibri"/>
          <w:sz w:val="22"/>
          <w:szCs w:val="22"/>
        </w:rPr>
        <w:t xml:space="preserve">Η εγγύηση καλής εκτέλεσης καταπίπτει σε περίπτωση παράβασης των όρων της σύμβασης, όπως αυτή ειδικότερα ορίζει. </w:t>
      </w:r>
    </w:p>
    <w:p w14:paraId="780887F6" w14:textId="77777777" w:rsidR="00242D70" w:rsidRDefault="00242D70" w:rsidP="00242D70">
      <w:pPr>
        <w:pStyle w:val="a7"/>
        <w:rPr>
          <w:rFonts w:ascii="Calibri" w:hAnsi="Calibri" w:cs="Calibri"/>
          <w:b/>
          <w:sz w:val="22"/>
          <w:szCs w:val="22"/>
          <w:u w:val="single"/>
        </w:rPr>
      </w:pPr>
      <w:r w:rsidRPr="004A514E">
        <w:rPr>
          <w:rFonts w:ascii="Calibri" w:hAnsi="Calibri" w:cs="Calibri"/>
          <w:b/>
          <w:sz w:val="22"/>
          <w:szCs w:val="22"/>
          <w:u w:val="single"/>
        </w:rPr>
        <w:t>ΟΡΟΙ ΕΚΤΕΛΕΣΗΣ ΣΥΜΒΑΣΗΣ</w:t>
      </w:r>
    </w:p>
    <w:p w14:paraId="7A54E186" w14:textId="77777777" w:rsidR="00242D70" w:rsidRPr="004A514E" w:rsidRDefault="00290961" w:rsidP="00242D70">
      <w:pPr>
        <w:pStyle w:val="a7"/>
        <w:rPr>
          <w:rFonts w:ascii="Calibri" w:hAnsi="Calibri" w:cs="Calibri"/>
          <w:sz w:val="22"/>
          <w:szCs w:val="22"/>
        </w:rPr>
      </w:pPr>
      <w:r w:rsidRPr="004A514E">
        <w:rPr>
          <w:rFonts w:ascii="Calibri"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r w:rsidRPr="00290961">
        <w:rPr>
          <w:rFonts w:ascii="Calibri" w:hAnsi="Calibri" w:cs="Calibri"/>
          <w:sz w:val="22"/>
          <w:szCs w:val="22"/>
        </w:rPr>
        <w:t xml:space="preserve"> </w:t>
      </w:r>
      <w:r w:rsidR="00242D70" w:rsidRPr="004A514E">
        <w:rPr>
          <w:rFonts w:ascii="Calibri" w:hAnsi="Calibri" w:cs="Calibri"/>
          <w:sz w:val="22"/>
          <w:szCs w:val="22"/>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255CC6F2" w14:textId="77777777" w:rsidR="00242D70" w:rsidRDefault="00242D70" w:rsidP="00242D70">
      <w:pPr>
        <w:pStyle w:val="a7"/>
        <w:rPr>
          <w:rFonts w:ascii="Calibri" w:hAnsi="Calibri" w:cs="Calibri"/>
          <w:sz w:val="22"/>
          <w:szCs w:val="22"/>
        </w:rPr>
      </w:pPr>
      <w:r w:rsidRPr="004A514E">
        <w:rPr>
          <w:rFonts w:ascii="Calibri" w:hAnsi="Calibri" w:cs="Calibri"/>
          <w:sz w:val="22"/>
          <w:szCs w:val="22"/>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14:paraId="7348EFBA" w14:textId="77777777" w:rsidR="00242D70" w:rsidRDefault="00242D70" w:rsidP="00242D70">
      <w:pPr>
        <w:pStyle w:val="a7"/>
        <w:rPr>
          <w:rFonts w:ascii="Calibri" w:hAnsi="Calibri" w:cs="Calibri"/>
          <w:b/>
          <w:sz w:val="22"/>
          <w:szCs w:val="22"/>
          <w:u w:val="single"/>
        </w:rPr>
      </w:pPr>
      <w:r w:rsidRPr="004A514E">
        <w:rPr>
          <w:rFonts w:ascii="Calibri" w:hAnsi="Calibri" w:cs="Calibri"/>
          <w:b/>
          <w:sz w:val="22"/>
          <w:szCs w:val="22"/>
          <w:u w:val="single"/>
        </w:rPr>
        <w:t>ΤΡΟΠΟΠΟΙΗΣΗ</w:t>
      </w:r>
      <w:r>
        <w:rPr>
          <w:rFonts w:ascii="Calibri" w:hAnsi="Calibri" w:cs="Calibri"/>
          <w:b/>
          <w:sz w:val="22"/>
          <w:szCs w:val="22"/>
          <w:u w:val="single"/>
        </w:rPr>
        <w:t>- ΕΠΕΚΤΑΣΗ</w:t>
      </w:r>
      <w:r w:rsidRPr="004A514E">
        <w:rPr>
          <w:rFonts w:ascii="Calibri" w:hAnsi="Calibri" w:cs="Calibri"/>
          <w:b/>
          <w:sz w:val="22"/>
          <w:szCs w:val="22"/>
          <w:u w:val="single"/>
        </w:rPr>
        <w:t xml:space="preserve"> ΣΥΜΒΑΣΗΣ ΚΑΤΑ ΤΗ ΔΙΑΡΚΕΙΑ </w:t>
      </w:r>
      <w:r>
        <w:rPr>
          <w:rFonts w:ascii="Calibri" w:hAnsi="Calibri" w:cs="Calibri"/>
          <w:b/>
          <w:sz w:val="22"/>
          <w:szCs w:val="22"/>
          <w:u w:val="single"/>
        </w:rPr>
        <w:t>ΤΗΣ</w:t>
      </w:r>
    </w:p>
    <w:p w14:paraId="5021AD27" w14:textId="77777777" w:rsidR="00242D70" w:rsidRPr="00290961" w:rsidRDefault="00242D70" w:rsidP="00290961">
      <w:pPr>
        <w:pStyle w:val="a7"/>
        <w:ind w:right="120"/>
        <w:rPr>
          <w:rFonts w:ascii="Calibri" w:hAnsi="Calibri"/>
          <w:sz w:val="22"/>
          <w:szCs w:val="22"/>
        </w:rPr>
      </w:pPr>
      <w:r w:rsidRPr="004A514E">
        <w:rPr>
          <w:rFonts w:ascii="Calibri" w:hAnsi="Calibri" w:cs="Calibri"/>
          <w:sz w:val="22"/>
          <w:szCs w:val="22"/>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w:t>
      </w:r>
      <w:r w:rsidRPr="00C77B5C">
        <w:rPr>
          <w:rFonts w:ascii="Calibri" w:hAnsi="Calibri" w:cs="Calibri"/>
          <w:sz w:val="22"/>
          <w:szCs w:val="22"/>
        </w:rPr>
        <w:t xml:space="preserve">υ άρθρου 132 του ν. 4412/2016 </w:t>
      </w:r>
      <w:r>
        <w:rPr>
          <w:rFonts w:ascii="Calibri" w:hAnsi="Calibri" w:cs="Calibri"/>
          <w:sz w:val="22"/>
          <w:szCs w:val="22"/>
        </w:rPr>
        <w:t>.</w:t>
      </w:r>
      <w:r w:rsidRPr="004A514E">
        <w:rPr>
          <w:rFonts w:ascii="Calibri" w:hAnsi="Calibri" w:cs="Calibri"/>
          <w:sz w:val="22"/>
          <w:szCs w:val="22"/>
        </w:rPr>
        <w:t xml:space="preserve"> </w:t>
      </w:r>
      <w:r w:rsidRPr="00626861">
        <w:rPr>
          <w:rFonts w:ascii="Calibri" w:hAnsi="Calibri"/>
          <w:sz w:val="22"/>
          <w:szCs w:val="22"/>
        </w:rPr>
        <w:t>Όταν ο μειοδότης δεν είναι φυσικό πρόσωπο, ο προσερχόμενος, για την υπογραφή της σύμβασης, απαιτείται να προσκομίσει έγγραφο, από το οποίο να προκύπτει η νομιμοποίησή του για την υπογραφή της σύμβασης (π.χ. αντίγραφο καταστατικού εταιρείας, απόσπασμα πρακτικού συνεδρίασης Διοικητικού Συμβουλίου, πληρεξούσιο).</w:t>
      </w:r>
      <w:r>
        <w:rPr>
          <w:rFonts w:ascii="Calibri" w:hAnsi="Calibri" w:cs="Arial"/>
        </w:rPr>
        <w:t>Η Π.Α.Μ.Θ. (Π.Ε. Καβάλας</w:t>
      </w:r>
      <w:r w:rsidRPr="00626861">
        <w:rPr>
          <w:rFonts w:ascii="Calibri" w:hAnsi="Calibri" w:cs="Arial"/>
        </w:rPr>
        <w:t>) διατηρεί το δικαίωμα λύσης της σύμβασης οποτεδήποτε όταν αποδεδειγμένα δεν χρειάζεται την παρεχόμενη υπηρεσία, μετά από προηγούμενη προειδοποίηση προς τον αντισυμβαλλόμενο (ανάδοχο) και χωρίς οποιαδήποτε υποχρέωση του Ελληνικού Δημοσίου προς αποζημίωση του αντισυμβαλλόμενου</w:t>
      </w:r>
    </w:p>
    <w:p w14:paraId="36FC914D" w14:textId="77777777" w:rsidR="00242D70" w:rsidRDefault="00242D70" w:rsidP="00242D70">
      <w:pPr>
        <w:pStyle w:val="a7"/>
        <w:rPr>
          <w:rFonts w:ascii="Calibri" w:hAnsi="Calibri" w:cs="Calibri"/>
          <w:sz w:val="22"/>
          <w:szCs w:val="22"/>
        </w:rPr>
      </w:pPr>
    </w:p>
    <w:p w14:paraId="125F128A" w14:textId="77777777" w:rsidR="00242D70" w:rsidRDefault="00242D70" w:rsidP="00242D70">
      <w:pPr>
        <w:pStyle w:val="a7"/>
        <w:rPr>
          <w:rFonts w:ascii="Calibri" w:hAnsi="Calibri" w:cs="Calibri"/>
          <w:b/>
          <w:u w:val="single"/>
        </w:rPr>
      </w:pPr>
    </w:p>
    <w:p w14:paraId="6456EA42" w14:textId="77777777" w:rsidR="00242D70" w:rsidRDefault="00242D70" w:rsidP="00242D70">
      <w:pPr>
        <w:pStyle w:val="a7"/>
        <w:rPr>
          <w:rFonts w:ascii="Calibri" w:hAnsi="Calibri" w:cs="Calibri"/>
          <w:b/>
          <w:u w:val="single"/>
        </w:rPr>
      </w:pPr>
    </w:p>
    <w:p w14:paraId="7565D3AB" w14:textId="77777777" w:rsidR="005F7F07" w:rsidRPr="0087702E" w:rsidRDefault="005F7F07" w:rsidP="005F7F07">
      <w:pPr>
        <w:rPr>
          <w:rFonts w:cs="Arial"/>
          <w:b/>
        </w:rPr>
      </w:pPr>
      <w:r>
        <w:rPr>
          <w:rFonts w:cs="Arial"/>
        </w:rPr>
        <w:t xml:space="preserve">                                                                                    </w:t>
      </w:r>
      <w:r w:rsidRPr="00FC0A9A">
        <w:rPr>
          <w:rFonts w:cs="Arial"/>
        </w:rPr>
        <w:t xml:space="preserve">Ο  </w:t>
      </w:r>
      <w:proofErr w:type="spellStart"/>
      <w:r w:rsidRPr="00FC0A9A">
        <w:rPr>
          <w:rFonts w:cs="Arial"/>
        </w:rPr>
        <w:t>Αντιπεριφερειάρχης</w:t>
      </w:r>
      <w:proofErr w:type="spellEnd"/>
    </w:p>
    <w:p w14:paraId="5E764453" w14:textId="77777777" w:rsidR="005F7F07" w:rsidRPr="00FC0A9A" w:rsidRDefault="005F7F07" w:rsidP="005F7F07">
      <w:pPr>
        <w:rPr>
          <w:b/>
        </w:rPr>
      </w:pPr>
      <w:r w:rsidRPr="00FC0A9A">
        <w:rPr>
          <w:b/>
        </w:rPr>
        <w:t xml:space="preserve">                                                                                         </w:t>
      </w:r>
      <w:r w:rsidRPr="00FC0A9A">
        <w:rPr>
          <w:rFonts w:cs="Arial"/>
        </w:rPr>
        <w:t>Π.Ε. Καβάλας</w:t>
      </w:r>
    </w:p>
    <w:p w14:paraId="7A281212" w14:textId="77777777" w:rsidR="005F7F07" w:rsidRPr="00FC0A9A" w:rsidRDefault="005F7F07" w:rsidP="005F7F07">
      <w:pPr>
        <w:rPr>
          <w:b/>
        </w:rPr>
      </w:pPr>
      <w:r w:rsidRPr="00FC0A9A">
        <w:rPr>
          <w:b/>
        </w:rPr>
        <w:t xml:space="preserve">                                                           </w:t>
      </w:r>
    </w:p>
    <w:p w14:paraId="6E4A2849" w14:textId="77777777" w:rsidR="005F7F07" w:rsidRPr="0043419A" w:rsidRDefault="005F7F07" w:rsidP="005F7F07">
      <w:pPr>
        <w:rPr>
          <w:rFonts w:cs="Arial"/>
        </w:rPr>
      </w:pPr>
      <w:r w:rsidRPr="00FC0A9A">
        <w:rPr>
          <w:rFonts w:cs="Arial"/>
        </w:rPr>
        <w:t xml:space="preserve">                                                                                </w:t>
      </w:r>
      <w:r>
        <w:rPr>
          <w:rFonts w:cs="Arial"/>
        </w:rPr>
        <w:t xml:space="preserve">                                                                                  </w:t>
      </w:r>
      <w:r w:rsidRPr="0043419A">
        <w:rPr>
          <w:rFonts w:cs="Arial"/>
        </w:rPr>
        <w:t xml:space="preserve">                  </w:t>
      </w:r>
    </w:p>
    <w:p w14:paraId="2DF85A27" w14:textId="77777777" w:rsidR="005F7F07" w:rsidRDefault="005F7F07" w:rsidP="005F7F07">
      <w:pPr>
        <w:rPr>
          <w:rFonts w:cs="Arial"/>
        </w:rPr>
      </w:pPr>
      <w:r w:rsidRPr="0043419A">
        <w:rPr>
          <w:rFonts w:cs="Arial"/>
        </w:rPr>
        <w:t xml:space="preserve">                                                                                </w:t>
      </w:r>
      <w:r>
        <w:rPr>
          <w:rFonts w:cs="Arial"/>
        </w:rPr>
        <w:t>ΚΩΝΣΤΑΝΤΙΝΟΣ ΑΝΤΩΝΙΑΔΗΣ</w:t>
      </w:r>
    </w:p>
    <w:p w14:paraId="2BA757B8" w14:textId="77777777" w:rsidR="00242D70" w:rsidRDefault="00242D70" w:rsidP="00242D70">
      <w:pPr>
        <w:pStyle w:val="a7"/>
        <w:rPr>
          <w:rFonts w:ascii="Calibri" w:hAnsi="Calibri" w:cs="Calibri"/>
          <w:sz w:val="22"/>
          <w:szCs w:val="22"/>
        </w:rPr>
      </w:pPr>
    </w:p>
    <w:p w14:paraId="4DDD079B" w14:textId="77777777" w:rsidR="00242D70" w:rsidRPr="00C54613" w:rsidRDefault="00242D70" w:rsidP="00242D70">
      <w:pPr>
        <w:pStyle w:val="a7"/>
        <w:rPr>
          <w:rFonts w:ascii="Calibri" w:hAnsi="Calibri" w:cs="Calibri"/>
          <w:b/>
          <w:sz w:val="22"/>
          <w:szCs w:val="22"/>
          <w:u w:val="single"/>
        </w:rPr>
      </w:pPr>
    </w:p>
    <w:p w14:paraId="3379B660" w14:textId="77777777" w:rsidR="00242D70" w:rsidRPr="00C54613" w:rsidRDefault="00242D70" w:rsidP="00242D70">
      <w:pPr>
        <w:pStyle w:val="a7"/>
        <w:rPr>
          <w:rFonts w:ascii="Calibri" w:hAnsi="Calibri" w:cs="Calibri"/>
          <w:b/>
          <w:sz w:val="22"/>
          <w:szCs w:val="22"/>
          <w:u w:val="single"/>
        </w:rPr>
      </w:pPr>
    </w:p>
    <w:p w14:paraId="5F565E62" w14:textId="77777777" w:rsidR="00242D70" w:rsidRDefault="00242D70" w:rsidP="00242D70">
      <w:pPr>
        <w:pStyle w:val="a7"/>
        <w:rPr>
          <w:rFonts w:ascii="Calibri" w:hAnsi="Calibri" w:cs="Calibri"/>
          <w:b/>
          <w:sz w:val="22"/>
          <w:szCs w:val="22"/>
          <w:u w:val="single"/>
        </w:rPr>
      </w:pPr>
    </w:p>
    <w:p w14:paraId="0F6FC9D2" w14:textId="77777777" w:rsidR="00242D70" w:rsidRDefault="00242D70" w:rsidP="00242D70">
      <w:pPr>
        <w:pStyle w:val="a7"/>
        <w:rPr>
          <w:rFonts w:ascii="Calibri" w:hAnsi="Calibri" w:cs="Calibri"/>
          <w:b/>
          <w:sz w:val="22"/>
          <w:szCs w:val="22"/>
          <w:u w:val="single"/>
        </w:rPr>
      </w:pPr>
    </w:p>
    <w:p w14:paraId="4E9E2633" w14:textId="77777777" w:rsidR="00242D70" w:rsidRPr="00C54613" w:rsidRDefault="00242D70" w:rsidP="00242D70">
      <w:pPr>
        <w:pStyle w:val="a7"/>
        <w:rPr>
          <w:rFonts w:ascii="Calibri" w:hAnsi="Calibri" w:cs="Calibri"/>
          <w:b/>
          <w:u w:val="single"/>
        </w:rPr>
      </w:pPr>
    </w:p>
    <w:p w14:paraId="242C531D" w14:textId="77777777" w:rsidR="00242D70" w:rsidRPr="00C54613" w:rsidRDefault="00242D70" w:rsidP="00242D70">
      <w:pPr>
        <w:pStyle w:val="a7"/>
        <w:rPr>
          <w:rFonts w:ascii="Calibri" w:hAnsi="Calibri" w:cs="Calibri"/>
          <w:b/>
          <w:u w:val="single"/>
        </w:rPr>
      </w:pPr>
    </w:p>
    <w:p w14:paraId="537D382E" w14:textId="77777777" w:rsidR="00BC59A5" w:rsidRPr="006626B2" w:rsidRDefault="00BC59A5" w:rsidP="00D63E0D">
      <w:pPr>
        <w:pStyle w:val="a7"/>
        <w:rPr>
          <w:rFonts w:ascii="Calibri" w:hAnsi="Calibri" w:cs="Calibri"/>
          <w:b/>
        </w:rPr>
      </w:pPr>
      <w:r w:rsidRPr="006626B2">
        <w:rPr>
          <w:rFonts w:ascii="Calibri" w:hAnsi="Calibri" w:cs="Calibri"/>
          <w:b/>
        </w:rPr>
        <w:t xml:space="preserve">  </w:t>
      </w:r>
    </w:p>
    <w:p w14:paraId="05E122D8" w14:textId="77777777" w:rsidR="00242D70" w:rsidRPr="00EC6982" w:rsidRDefault="00242D70" w:rsidP="00BC59A5">
      <w:pPr>
        <w:pStyle w:val="a7"/>
        <w:jc w:val="center"/>
        <w:rPr>
          <w:rFonts w:ascii="Calibri" w:hAnsi="Calibri" w:cs="Calibri"/>
          <w:b/>
        </w:rPr>
      </w:pPr>
      <w:r w:rsidRPr="00924F14">
        <w:rPr>
          <w:rFonts w:ascii="Calibri" w:hAnsi="Calibri" w:cs="Calibri"/>
          <w:b/>
        </w:rPr>
        <w:t>ΠΑΡΑΡΤΗΜΑ Α</w:t>
      </w:r>
      <w:r w:rsidRPr="00EC6982">
        <w:rPr>
          <w:rFonts w:ascii="Calibri" w:hAnsi="Calibri" w:cs="Calibri"/>
          <w:b/>
        </w:rPr>
        <w:t>’</w:t>
      </w:r>
    </w:p>
    <w:p w14:paraId="29025BB0" w14:textId="77777777" w:rsidR="00242D70" w:rsidRPr="00924F14" w:rsidRDefault="00242D70" w:rsidP="00BC59A5">
      <w:pPr>
        <w:pStyle w:val="a7"/>
        <w:jc w:val="center"/>
        <w:rPr>
          <w:rFonts w:ascii="Calibri" w:hAnsi="Calibri" w:cs="Calibri"/>
          <w:b/>
          <w:u w:val="single"/>
        </w:rPr>
      </w:pPr>
      <w:r w:rsidRPr="00924F14">
        <w:rPr>
          <w:rFonts w:ascii="Calibri" w:hAnsi="Calibri" w:cs="Calibri"/>
          <w:b/>
          <w:u w:val="single"/>
        </w:rPr>
        <w:t>ΤΕΧΝΙΚΕΣ ΠΡΟΔΙΑΓΡΑΦΕΣ</w:t>
      </w:r>
    </w:p>
    <w:p w14:paraId="5A8430A6" w14:textId="77777777" w:rsidR="00242D70" w:rsidRPr="006626B2" w:rsidRDefault="00242D70" w:rsidP="00242D70">
      <w:pPr>
        <w:tabs>
          <w:tab w:val="num" w:pos="709"/>
        </w:tabs>
        <w:rPr>
          <w:rFonts w:asciiTheme="minorHAnsi" w:hAnsiTheme="minorHAnsi" w:cs="Tahoma"/>
          <w:b/>
          <w:sz w:val="22"/>
          <w:szCs w:val="22"/>
        </w:rPr>
      </w:pPr>
    </w:p>
    <w:p w14:paraId="1C4B359C" w14:textId="77777777" w:rsidR="00242D70" w:rsidRPr="00210230" w:rsidRDefault="00242D70" w:rsidP="00242D70">
      <w:pPr>
        <w:tabs>
          <w:tab w:val="num" w:pos="709"/>
        </w:tabs>
        <w:rPr>
          <w:rFonts w:asciiTheme="minorHAnsi" w:hAnsiTheme="minorHAnsi" w:cs="Tahoma"/>
          <w:b/>
          <w:sz w:val="22"/>
          <w:szCs w:val="22"/>
        </w:rPr>
      </w:pPr>
      <w:r w:rsidRPr="00210230">
        <w:rPr>
          <w:rFonts w:asciiTheme="minorHAnsi" w:hAnsiTheme="minorHAnsi" w:cs="Tahoma"/>
          <w:b/>
          <w:sz w:val="22"/>
          <w:szCs w:val="22"/>
        </w:rPr>
        <w:t>ΥΠΟΧΡΕΩΣΕΙΣ ΠΑΡΟΧΟΥ ΥΠΗΡΕΣΙΑΣ ΚΟΙΝΗΣ ΑΛΛΗΛΟΓΡΑΦΙΑΣ :</w:t>
      </w:r>
    </w:p>
    <w:p w14:paraId="0C546B54" w14:textId="77777777" w:rsidR="00242D70" w:rsidRPr="00210230" w:rsidRDefault="00242D70" w:rsidP="00242D70">
      <w:pPr>
        <w:tabs>
          <w:tab w:val="num" w:pos="709"/>
        </w:tabs>
        <w:jc w:val="center"/>
        <w:rPr>
          <w:rFonts w:asciiTheme="minorHAnsi" w:hAnsiTheme="minorHAnsi" w:cs="Arial"/>
          <w:b/>
          <w:iCs/>
          <w:sz w:val="22"/>
          <w:szCs w:val="22"/>
        </w:rPr>
      </w:pPr>
    </w:p>
    <w:p w14:paraId="1DA63E33" w14:textId="77777777" w:rsidR="00242D70" w:rsidRPr="00210230" w:rsidRDefault="00242D70" w:rsidP="00242D70">
      <w:pPr>
        <w:numPr>
          <w:ilvl w:val="0"/>
          <w:numId w:val="25"/>
        </w:numPr>
        <w:jc w:val="both"/>
        <w:rPr>
          <w:rFonts w:asciiTheme="minorHAnsi" w:hAnsiTheme="minorHAnsi" w:cs="Tahoma"/>
          <w:b/>
          <w:sz w:val="22"/>
          <w:szCs w:val="22"/>
        </w:rPr>
      </w:pPr>
      <w:r w:rsidRPr="00210230">
        <w:rPr>
          <w:rFonts w:asciiTheme="minorHAnsi" w:hAnsiTheme="minorHAnsi" w:cs="Tahoma"/>
          <w:sz w:val="22"/>
          <w:szCs w:val="22"/>
        </w:rPr>
        <w:t>Ο ανάδοχος σε συνεννόηση με την Υπηρεσία θα μπορεί να παραλαμβάνει την καθημερινή τρέχουσα αλληλογραφία.</w:t>
      </w:r>
    </w:p>
    <w:p w14:paraId="0DACE559" w14:textId="77777777" w:rsidR="00242D70" w:rsidRPr="00210230" w:rsidRDefault="00242D70" w:rsidP="00242D70">
      <w:pPr>
        <w:ind w:left="720"/>
        <w:jc w:val="both"/>
        <w:rPr>
          <w:rFonts w:asciiTheme="minorHAnsi" w:hAnsiTheme="minorHAnsi" w:cs="Tahoma"/>
          <w:sz w:val="22"/>
          <w:szCs w:val="22"/>
        </w:rPr>
      </w:pPr>
      <w:r w:rsidRPr="00210230">
        <w:rPr>
          <w:rFonts w:asciiTheme="minorHAnsi" w:hAnsiTheme="minorHAnsi" w:cs="Tahoma"/>
          <w:sz w:val="22"/>
          <w:szCs w:val="22"/>
        </w:rPr>
        <w:t>Στην προσφορά θα πρέπει να παρέχονται στοιχεία που αφορούν στην ακρίβεια, στην απόδοση, στην ταχύτητα διεκπεραίωσης και στην ασφάλεια των αποστολών, καθώς και στις περιπτώσεις καταβολής αποζημίωσης από την εταιρεία.</w:t>
      </w:r>
    </w:p>
    <w:p w14:paraId="3CE7515D" w14:textId="77777777" w:rsidR="00242D70" w:rsidRPr="00210230" w:rsidRDefault="00242D70" w:rsidP="00242D70">
      <w:pPr>
        <w:numPr>
          <w:ilvl w:val="0"/>
          <w:numId w:val="25"/>
        </w:numPr>
        <w:jc w:val="both"/>
        <w:rPr>
          <w:rFonts w:asciiTheme="minorHAnsi" w:hAnsiTheme="minorHAnsi" w:cs="Tahoma"/>
          <w:sz w:val="22"/>
          <w:szCs w:val="22"/>
        </w:rPr>
      </w:pPr>
      <w:r w:rsidRPr="00210230">
        <w:rPr>
          <w:rFonts w:asciiTheme="minorHAnsi" w:hAnsiTheme="minorHAnsi" w:cs="Tahoma"/>
          <w:sz w:val="22"/>
          <w:szCs w:val="22"/>
        </w:rPr>
        <w:t>Η συμπλήρωση των συνοδευτικών δελτίων της αλληλογραφίας να γίνεται από την εταιρεία.</w:t>
      </w:r>
    </w:p>
    <w:p w14:paraId="112921F2" w14:textId="77777777" w:rsidR="00242D70" w:rsidRPr="00210230" w:rsidRDefault="00242D70" w:rsidP="00242D70">
      <w:pPr>
        <w:numPr>
          <w:ilvl w:val="0"/>
          <w:numId w:val="25"/>
        </w:numPr>
        <w:jc w:val="both"/>
        <w:rPr>
          <w:rFonts w:asciiTheme="minorHAnsi" w:hAnsiTheme="minorHAnsi" w:cs="Tahoma"/>
          <w:sz w:val="22"/>
          <w:szCs w:val="22"/>
        </w:rPr>
      </w:pPr>
      <w:r w:rsidRPr="00210230">
        <w:rPr>
          <w:rFonts w:asciiTheme="minorHAnsi" w:hAnsiTheme="minorHAnsi" w:cs="Tahoma"/>
          <w:sz w:val="22"/>
          <w:szCs w:val="22"/>
        </w:rPr>
        <w:t xml:space="preserve">Η προσφερόμενη τιμή θα παραμείνει σταθερή και αμετάβλητη και δεν θα αναπροσαρμόζεται για οποιονδήποτε λόγο ή αιτία κατά την διάρκεια ισχύος της προσφοράς και κατά την διάρκεια ισχύος της σχετικής σύμβασης που θα υπογραφεί.  </w:t>
      </w:r>
    </w:p>
    <w:p w14:paraId="72080D7D" w14:textId="77777777" w:rsidR="00242D70" w:rsidRPr="00210230" w:rsidRDefault="00242D70" w:rsidP="00242D70">
      <w:pPr>
        <w:numPr>
          <w:ilvl w:val="0"/>
          <w:numId w:val="25"/>
        </w:numPr>
        <w:jc w:val="both"/>
        <w:rPr>
          <w:rFonts w:asciiTheme="minorHAnsi" w:hAnsiTheme="minorHAnsi" w:cs="Tahoma"/>
          <w:sz w:val="22"/>
          <w:szCs w:val="22"/>
        </w:rPr>
      </w:pPr>
      <w:r w:rsidRPr="00210230">
        <w:rPr>
          <w:rFonts w:asciiTheme="minorHAnsi" w:hAnsiTheme="minorHAnsi" w:cs="Tahoma"/>
          <w:sz w:val="22"/>
          <w:szCs w:val="22"/>
        </w:rPr>
        <w:t>Τα ταχυδρομικά αντικείμενα θα διακινούνται στο εσωτερικό και στο εξωτερικό της χώρας με οποιοδήποτε τύπο διαχείρισης επιλέγουν οι υπηρεσίες της Π.Α.Μ.Θ (Περιφερειακής Ενότητας Καβάλας).</w:t>
      </w:r>
    </w:p>
    <w:p w14:paraId="39FA66AD" w14:textId="77777777" w:rsidR="00242D70" w:rsidRPr="00210230" w:rsidRDefault="00242D70" w:rsidP="00242D70">
      <w:pPr>
        <w:numPr>
          <w:ilvl w:val="0"/>
          <w:numId w:val="25"/>
        </w:numPr>
        <w:jc w:val="both"/>
        <w:rPr>
          <w:rFonts w:asciiTheme="minorHAnsi" w:hAnsiTheme="minorHAnsi" w:cs="Tahoma"/>
          <w:sz w:val="22"/>
          <w:szCs w:val="22"/>
        </w:rPr>
      </w:pPr>
      <w:r w:rsidRPr="00210230">
        <w:rPr>
          <w:rFonts w:asciiTheme="minorHAnsi" w:hAnsiTheme="minorHAnsi" w:cs="Tahoma"/>
          <w:sz w:val="22"/>
          <w:szCs w:val="22"/>
        </w:rPr>
        <w:t>Σε περίπτωση απώλειας ή φθοράς των αντικειμένων μετά από διαπιστωμένη υπαιτιότητα του αναδόχου θα αποζημιώνεται ο αποστολέας.</w:t>
      </w:r>
    </w:p>
    <w:p w14:paraId="5641D4D6" w14:textId="77777777" w:rsidR="00242D70" w:rsidRPr="00F70029" w:rsidRDefault="00242D70" w:rsidP="00242D70">
      <w:pPr>
        <w:numPr>
          <w:ilvl w:val="0"/>
          <w:numId w:val="25"/>
        </w:numPr>
        <w:jc w:val="both"/>
        <w:rPr>
          <w:rFonts w:asciiTheme="minorHAnsi" w:hAnsiTheme="minorHAnsi" w:cs="Tahoma"/>
          <w:sz w:val="22"/>
          <w:szCs w:val="22"/>
        </w:rPr>
      </w:pPr>
      <w:r w:rsidRPr="00210230">
        <w:rPr>
          <w:rFonts w:asciiTheme="minorHAnsi" w:hAnsiTheme="minorHAnsi" w:cs="Tahoma"/>
          <w:sz w:val="22"/>
          <w:szCs w:val="22"/>
        </w:rPr>
        <w:t>Δεν ευθύνεται για την αναγραφή και ορθότητα των στοιχείων αποστολέα και παραλήπτη</w:t>
      </w:r>
      <w:r w:rsidRPr="00F70029">
        <w:rPr>
          <w:rFonts w:asciiTheme="minorHAnsi" w:hAnsiTheme="minorHAnsi" w:cs="Tahoma"/>
          <w:sz w:val="22"/>
          <w:szCs w:val="22"/>
        </w:rPr>
        <w:t>.</w:t>
      </w:r>
    </w:p>
    <w:p w14:paraId="368EF55A" w14:textId="77777777" w:rsidR="00242D70" w:rsidRPr="00F70029" w:rsidRDefault="00242D70" w:rsidP="00242D70">
      <w:pPr>
        <w:pStyle w:val="ab"/>
        <w:numPr>
          <w:ilvl w:val="0"/>
          <w:numId w:val="25"/>
        </w:numPr>
        <w:spacing w:before="100" w:beforeAutospacing="1" w:after="120"/>
        <w:rPr>
          <w:rFonts w:ascii="Calibri" w:hAnsi="Calibri"/>
          <w:bCs/>
          <w:color w:val="000000"/>
          <w:lang w:val="el-GR"/>
        </w:rPr>
      </w:pPr>
      <w:r w:rsidRPr="00F70029">
        <w:rPr>
          <w:rFonts w:ascii="Calibri" w:hAnsi="Calibri"/>
          <w:bCs/>
          <w:color w:val="000000"/>
          <w:lang w:val="el-GR"/>
        </w:rPr>
        <w:t xml:space="preserve">Βεβαίωση εγγραφής στο Μητρώο Ταχυδρομικών Επιχειρήσεων της ΕΕΤΤ </w:t>
      </w:r>
      <w:r w:rsidRPr="00F70029">
        <w:rPr>
          <w:rFonts w:ascii="Calibri" w:hAnsi="Calibri"/>
          <w:color w:val="000000"/>
          <w:lang w:val="el-GR"/>
        </w:rPr>
        <w:t>με την οποία πιστοποιείται ότι είναι κάτοχος ειδικής άδειας παροχής ταχυδρομικών υπηρεσιών στο πεδίο της καθολικής υπηρεσίας ή άλλο αντίστοιχο νομιμοποιητικό έγγραφο.</w:t>
      </w:r>
    </w:p>
    <w:p w14:paraId="25674ED8" w14:textId="77777777" w:rsidR="00242D70" w:rsidRPr="00F70029" w:rsidRDefault="00242D70" w:rsidP="00242D70">
      <w:pPr>
        <w:pStyle w:val="Web"/>
        <w:numPr>
          <w:ilvl w:val="0"/>
          <w:numId w:val="25"/>
        </w:numPr>
        <w:spacing w:beforeAutospacing="0" w:afterAutospacing="0"/>
        <w:rPr>
          <w:rFonts w:ascii="Calibri" w:hAnsi="Calibri"/>
          <w:color w:val="000000"/>
          <w:sz w:val="22"/>
          <w:szCs w:val="22"/>
        </w:rPr>
      </w:pPr>
      <w:r w:rsidRPr="00F70029">
        <w:rPr>
          <w:rFonts w:ascii="Calibri" w:hAnsi="Calibri"/>
          <w:bCs/>
          <w:color w:val="000000"/>
        </w:rPr>
        <w:t>Βεβαίωση της ΕΕΤΤ πιστοποίησης του δικτύου,</w:t>
      </w:r>
      <w:r>
        <w:rPr>
          <w:rFonts w:ascii="Calibri" w:hAnsi="Calibri"/>
          <w:b/>
          <w:bCs/>
          <w:color w:val="000000"/>
        </w:rPr>
        <w:t xml:space="preserve"> </w:t>
      </w:r>
      <w:r>
        <w:rPr>
          <w:rFonts w:ascii="Calibri" w:hAnsi="Calibri"/>
          <w:color w:val="000000"/>
        </w:rPr>
        <w:t>στο οποίο να</w:t>
      </w:r>
      <w:r w:rsidRPr="00F70029">
        <w:rPr>
          <w:rFonts w:ascii="Calibri" w:hAnsi="Calibri"/>
          <w:color w:val="000000"/>
          <w:sz w:val="22"/>
          <w:szCs w:val="22"/>
        </w:rPr>
        <w:t xml:space="preserve"> </w:t>
      </w:r>
      <w:r w:rsidRPr="00F70029">
        <w:rPr>
          <w:rFonts w:ascii="Calibri" w:hAnsi="Calibri"/>
          <w:color w:val="000000"/>
        </w:rPr>
        <w:t>περιλαμβάνεται πλήρης κατάσταση του δικτύου της επιχείρησης.</w:t>
      </w:r>
    </w:p>
    <w:p w14:paraId="07488372" w14:textId="77777777" w:rsidR="00242D70" w:rsidRPr="0039183F" w:rsidRDefault="00242D70" w:rsidP="00242D70">
      <w:pPr>
        <w:rPr>
          <w:rFonts w:asciiTheme="minorHAnsi" w:hAnsiTheme="minorHAnsi" w:cs="Tahoma"/>
          <w:b/>
          <w:sz w:val="22"/>
          <w:szCs w:val="22"/>
        </w:rPr>
      </w:pPr>
    </w:p>
    <w:p w14:paraId="03E77121" w14:textId="77777777" w:rsidR="00242D70" w:rsidRDefault="00242D70" w:rsidP="00242D70">
      <w:pPr>
        <w:rPr>
          <w:rFonts w:ascii="Tahoma" w:hAnsi="Tahoma" w:cs="Tahoma"/>
          <w:sz w:val="22"/>
          <w:szCs w:val="22"/>
        </w:rPr>
        <w:sectPr w:rsidR="00242D70" w:rsidSect="00242D70">
          <w:headerReference w:type="even" r:id="rId9"/>
          <w:headerReference w:type="default" r:id="rId10"/>
          <w:footerReference w:type="even" r:id="rId11"/>
          <w:pgSz w:w="11906" w:h="16838"/>
          <w:pgMar w:top="899" w:right="849" w:bottom="1134" w:left="1134" w:header="720" w:footer="720" w:gutter="0"/>
          <w:cols w:space="708"/>
          <w:titlePg/>
          <w:docGrid w:linePitch="360"/>
        </w:sectPr>
      </w:pPr>
    </w:p>
    <w:p w14:paraId="60EBA1C1" w14:textId="77777777" w:rsidR="00242D70" w:rsidRPr="0097374C" w:rsidRDefault="00242D70" w:rsidP="00242D70">
      <w:pPr>
        <w:rPr>
          <w:rFonts w:ascii="Tahoma" w:hAnsi="Tahoma" w:cs="Tahoma"/>
          <w:b/>
          <w:sz w:val="22"/>
          <w:szCs w:val="22"/>
        </w:rPr>
      </w:pPr>
      <w:r w:rsidRPr="00B96E73">
        <w:rPr>
          <w:rFonts w:ascii="Tahoma" w:hAnsi="Tahoma" w:cs="Tahoma"/>
          <w:b/>
          <w:sz w:val="22"/>
          <w:szCs w:val="22"/>
        </w:rPr>
        <w:lastRenderedPageBreak/>
        <w:t xml:space="preserve">                          </w:t>
      </w:r>
    </w:p>
    <w:p w14:paraId="4AA94DBE" w14:textId="77777777" w:rsidR="00B232BA" w:rsidRPr="00FE319E" w:rsidRDefault="00B232BA" w:rsidP="00B232BA">
      <w:pPr>
        <w:rPr>
          <w:b/>
        </w:rPr>
      </w:pPr>
      <w:r w:rsidRPr="00FE319E">
        <w:rPr>
          <w:b/>
        </w:rPr>
        <w:t>ΠΑΡΑΡΤΗΜΑ Β’</w:t>
      </w:r>
    </w:p>
    <w:p w14:paraId="5C1849B0" w14:textId="77777777" w:rsidR="00B232BA" w:rsidRPr="00FE319E" w:rsidRDefault="00B232BA" w:rsidP="00B232BA">
      <w:pPr>
        <w:pStyle w:val="ab"/>
        <w:numPr>
          <w:ilvl w:val="0"/>
          <w:numId w:val="31"/>
        </w:numPr>
        <w:spacing w:after="200" w:line="276" w:lineRule="auto"/>
        <w:rPr>
          <w:b/>
        </w:rPr>
      </w:pPr>
      <w:r w:rsidRPr="00FE319E">
        <w:rPr>
          <w:b/>
        </w:rPr>
        <w:t xml:space="preserve"> ΠΙΝΑΚΑΣ ΟΙΚΟΝΟΜΙΚΗΣ ΠΡΟΣΦΟΡΑΣ</w:t>
      </w:r>
    </w:p>
    <w:p w14:paraId="2ACFD2B6" w14:textId="77777777" w:rsidR="00B232BA" w:rsidRPr="00FE319E" w:rsidRDefault="00B232BA" w:rsidP="00B232BA">
      <w:pPr>
        <w:pStyle w:val="ab"/>
        <w:ind w:left="600"/>
        <w:rPr>
          <w:b/>
        </w:rPr>
      </w:pPr>
    </w:p>
    <w:p w14:paraId="01D34791" w14:textId="77777777" w:rsidR="00B232BA" w:rsidRPr="00FE319E" w:rsidRDefault="00B232BA" w:rsidP="00B232BA">
      <w:pPr>
        <w:pStyle w:val="ab"/>
        <w:ind w:left="600"/>
        <w:rPr>
          <w:b/>
        </w:rPr>
      </w:pPr>
      <w:r w:rsidRPr="00FE319E">
        <w:rPr>
          <w:b/>
        </w:rPr>
        <w:t>ΑΛΛΗΛΟΓΡΑΦΙΑΣ ΕΣΩΤΕΡΙΚΟΥ Β’ ΠΡΟΤΕΡΑΙΟΤΗΤΑΣ &amp; ΔΕΜΑΤΑ</w:t>
      </w:r>
    </w:p>
    <w:p w14:paraId="216D490A" w14:textId="77777777" w:rsidR="00B232BA" w:rsidRPr="0062299F" w:rsidRDefault="00B232BA" w:rsidP="00B232BA">
      <w:pPr>
        <w:pStyle w:val="ab"/>
        <w:ind w:left="600"/>
        <w:rPr>
          <w:sz w:val="20"/>
        </w:rPr>
      </w:pPr>
      <w:r>
        <w:t xml:space="preserve">                                                 </w:t>
      </w:r>
      <w:r w:rsidRPr="00FE319E">
        <w:rPr>
          <w:sz w:val="20"/>
        </w:rPr>
        <w:t>Ο ΠΡΟΣΦΕΡΩΝ</w:t>
      </w:r>
      <w:r>
        <w:rPr>
          <w:sz w:val="20"/>
        </w:rPr>
        <w:t>:</w:t>
      </w:r>
    </w:p>
    <w:tbl>
      <w:tblPr>
        <w:tblStyle w:val="a6"/>
        <w:tblW w:w="7272" w:type="pct"/>
        <w:tblInd w:w="-743" w:type="dxa"/>
        <w:tblLayout w:type="fixed"/>
        <w:tblLook w:val="04A0" w:firstRow="1" w:lastRow="0" w:firstColumn="1" w:lastColumn="0" w:noHBand="0" w:noVBand="1"/>
      </w:tblPr>
      <w:tblGrid>
        <w:gridCol w:w="2128"/>
        <w:gridCol w:w="1699"/>
        <w:gridCol w:w="932"/>
        <w:gridCol w:w="563"/>
        <w:gridCol w:w="767"/>
        <w:gridCol w:w="673"/>
        <w:gridCol w:w="767"/>
        <w:gridCol w:w="783"/>
        <w:gridCol w:w="785"/>
        <w:gridCol w:w="783"/>
        <w:gridCol w:w="783"/>
        <w:gridCol w:w="783"/>
      </w:tblGrid>
      <w:tr w:rsidR="00B232BA" w14:paraId="7881FF45" w14:textId="77777777" w:rsidTr="00CC044C">
        <w:trPr>
          <w:trHeight w:val="241"/>
        </w:trPr>
        <w:tc>
          <w:tcPr>
            <w:tcW w:w="930" w:type="pct"/>
            <w:vMerge w:val="restart"/>
            <w:vAlign w:val="center"/>
          </w:tcPr>
          <w:p w14:paraId="7897C36C" w14:textId="77777777" w:rsidR="00B232BA" w:rsidRPr="00EB3F08" w:rsidRDefault="00B232BA" w:rsidP="00456344">
            <w:pPr>
              <w:pStyle w:val="ab"/>
              <w:ind w:left="0"/>
              <w:jc w:val="center"/>
              <w:rPr>
                <w:b/>
                <w:sz w:val="20"/>
              </w:rPr>
            </w:pPr>
            <w:r w:rsidRPr="00EB3F08">
              <w:rPr>
                <w:b/>
                <w:sz w:val="20"/>
              </w:rPr>
              <w:t>ΕΠΙΣΤΟΛΙΚΗ ΑΛΛΗΛΟΓΡΑΦΙΑ</w:t>
            </w:r>
          </w:p>
        </w:tc>
        <w:tc>
          <w:tcPr>
            <w:tcW w:w="742" w:type="pct"/>
            <w:vMerge w:val="restart"/>
            <w:vAlign w:val="center"/>
          </w:tcPr>
          <w:p w14:paraId="7130FF51" w14:textId="77777777" w:rsidR="00B232BA" w:rsidRPr="00EB3F08" w:rsidRDefault="00B232BA" w:rsidP="00456344">
            <w:pPr>
              <w:pStyle w:val="ab"/>
              <w:ind w:left="0"/>
              <w:jc w:val="center"/>
              <w:rPr>
                <w:b/>
                <w:sz w:val="20"/>
              </w:rPr>
            </w:pPr>
            <w:r>
              <w:rPr>
                <w:b/>
                <w:sz w:val="20"/>
              </w:rPr>
              <w:t>ΠΑΓΙΟ</w:t>
            </w:r>
            <w:r w:rsidRPr="00EB3F08">
              <w:rPr>
                <w:b/>
                <w:sz w:val="20"/>
              </w:rPr>
              <w:t xml:space="preserve"> ΤΕΛΟΣ ΕΙΔΙΚΩΝ ΔΙΑΧΕΙΡΙΣΕΩΝ</w:t>
            </w:r>
          </w:p>
        </w:tc>
        <w:tc>
          <w:tcPr>
            <w:tcW w:w="3328" w:type="pct"/>
            <w:gridSpan w:val="10"/>
          </w:tcPr>
          <w:p w14:paraId="7FBFB4A4" w14:textId="77777777" w:rsidR="00B232BA" w:rsidRPr="00B232BA" w:rsidRDefault="00B232BA" w:rsidP="00456344">
            <w:pPr>
              <w:pStyle w:val="ab"/>
              <w:ind w:left="0"/>
              <w:rPr>
                <w:b/>
                <w:sz w:val="20"/>
                <w:lang w:val="el-GR"/>
              </w:rPr>
            </w:pPr>
            <w:r w:rsidRPr="00B232BA">
              <w:rPr>
                <w:b/>
                <w:sz w:val="20"/>
                <w:lang w:val="el-GR"/>
              </w:rPr>
              <w:t>ΜΕΓΕΘΟΣ-ΚΛΙΜΑΚΑ ΒΑΡΟΥΣ ΣΕ ΓΡΑΜΜΑΡΙΑ-ΤΙΜΕΣ ΑΝΑ ΚΛΙΜΑΚΙΟ ΒΑΡΟΥΣ</w:t>
            </w:r>
          </w:p>
        </w:tc>
      </w:tr>
      <w:tr w:rsidR="00CC044C" w14:paraId="59AAC82F" w14:textId="77777777" w:rsidTr="00CC044C">
        <w:trPr>
          <w:trHeight w:val="231"/>
        </w:trPr>
        <w:tc>
          <w:tcPr>
            <w:tcW w:w="930" w:type="pct"/>
            <w:vMerge/>
            <w:vAlign w:val="center"/>
          </w:tcPr>
          <w:p w14:paraId="2E2AF879" w14:textId="77777777" w:rsidR="00B232BA" w:rsidRPr="00B232BA" w:rsidRDefault="00B232BA" w:rsidP="00456344">
            <w:pPr>
              <w:pStyle w:val="ab"/>
              <w:ind w:left="0"/>
              <w:jc w:val="center"/>
              <w:rPr>
                <w:lang w:val="el-GR"/>
              </w:rPr>
            </w:pPr>
          </w:p>
        </w:tc>
        <w:tc>
          <w:tcPr>
            <w:tcW w:w="742" w:type="pct"/>
            <w:vMerge/>
          </w:tcPr>
          <w:p w14:paraId="418AFDEB" w14:textId="77777777" w:rsidR="00B232BA" w:rsidRPr="00B232BA" w:rsidRDefault="00B232BA" w:rsidP="00456344">
            <w:pPr>
              <w:pStyle w:val="ab"/>
              <w:ind w:left="0"/>
              <w:rPr>
                <w:lang w:val="el-GR"/>
              </w:rPr>
            </w:pPr>
          </w:p>
        </w:tc>
        <w:tc>
          <w:tcPr>
            <w:tcW w:w="653" w:type="pct"/>
            <w:gridSpan w:val="2"/>
            <w:vAlign w:val="center"/>
          </w:tcPr>
          <w:p w14:paraId="0C3BF08C" w14:textId="77777777" w:rsidR="00B232BA" w:rsidRPr="00BF5646" w:rsidRDefault="00B232BA" w:rsidP="00456344">
            <w:pPr>
              <w:pStyle w:val="ab"/>
              <w:ind w:left="0"/>
              <w:jc w:val="center"/>
              <w:rPr>
                <w:b/>
              </w:rPr>
            </w:pPr>
            <w:proofErr w:type="spellStart"/>
            <w:r w:rsidRPr="00BF5646">
              <w:rPr>
                <w:b/>
              </w:rPr>
              <w:t>Μικρά</w:t>
            </w:r>
            <w:proofErr w:type="spellEnd"/>
          </w:p>
        </w:tc>
        <w:tc>
          <w:tcPr>
            <w:tcW w:w="629" w:type="pct"/>
            <w:gridSpan w:val="2"/>
            <w:vAlign w:val="center"/>
          </w:tcPr>
          <w:p w14:paraId="7287EBF8" w14:textId="77777777" w:rsidR="00B232BA" w:rsidRPr="00BF5646" w:rsidRDefault="00B232BA" w:rsidP="00456344">
            <w:pPr>
              <w:pStyle w:val="ab"/>
              <w:ind w:left="0"/>
              <w:jc w:val="center"/>
              <w:rPr>
                <w:b/>
              </w:rPr>
            </w:pPr>
            <w:proofErr w:type="spellStart"/>
            <w:r w:rsidRPr="00BF5646">
              <w:rPr>
                <w:b/>
              </w:rPr>
              <w:t>Μεγάλ</w:t>
            </w:r>
            <w:proofErr w:type="spellEnd"/>
            <w:r w:rsidRPr="00BF5646">
              <w:rPr>
                <w:b/>
              </w:rPr>
              <w:t>α</w:t>
            </w:r>
          </w:p>
        </w:tc>
        <w:tc>
          <w:tcPr>
            <w:tcW w:w="1020" w:type="pct"/>
            <w:gridSpan w:val="3"/>
            <w:vAlign w:val="center"/>
          </w:tcPr>
          <w:p w14:paraId="63748360" w14:textId="77777777" w:rsidR="00B232BA" w:rsidRPr="00BF5646" w:rsidRDefault="00B232BA" w:rsidP="00456344">
            <w:pPr>
              <w:pStyle w:val="ab"/>
              <w:ind w:left="0"/>
              <w:jc w:val="center"/>
              <w:rPr>
                <w:b/>
              </w:rPr>
            </w:pPr>
            <w:proofErr w:type="spellStart"/>
            <w:r w:rsidRPr="00BF5646">
              <w:rPr>
                <w:b/>
              </w:rPr>
              <w:t>Ακ</w:t>
            </w:r>
            <w:proofErr w:type="spellEnd"/>
            <w:r w:rsidRPr="00BF5646">
              <w:rPr>
                <w:b/>
              </w:rPr>
              <w:t>ανόνιστα</w:t>
            </w:r>
          </w:p>
        </w:tc>
        <w:tc>
          <w:tcPr>
            <w:tcW w:w="1026" w:type="pct"/>
            <w:gridSpan w:val="3"/>
            <w:vAlign w:val="center"/>
          </w:tcPr>
          <w:p w14:paraId="07E0E480" w14:textId="77777777" w:rsidR="00B232BA" w:rsidRPr="00BF5646" w:rsidRDefault="00B232BA" w:rsidP="00456344">
            <w:pPr>
              <w:pStyle w:val="ab"/>
              <w:ind w:left="0"/>
              <w:jc w:val="center"/>
              <w:rPr>
                <w:b/>
              </w:rPr>
            </w:pPr>
            <w:proofErr w:type="spellStart"/>
            <w:r w:rsidRPr="00BF5646">
              <w:rPr>
                <w:b/>
              </w:rPr>
              <w:t>Δέμ</w:t>
            </w:r>
            <w:proofErr w:type="spellEnd"/>
            <w:r w:rsidRPr="00BF5646">
              <w:rPr>
                <w:b/>
              </w:rPr>
              <w:t>ατα</w:t>
            </w:r>
          </w:p>
        </w:tc>
      </w:tr>
      <w:tr w:rsidR="00CC044C" w14:paraId="0ABC1E7B" w14:textId="77777777" w:rsidTr="00CC044C">
        <w:trPr>
          <w:trHeight w:val="533"/>
        </w:trPr>
        <w:tc>
          <w:tcPr>
            <w:tcW w:w="930" w:type="pct"/>
            <w:vMerge/>
            <w:vAlign w:val="center"/>
          </w:tcPr>
          <w:p w14:paraId="07CE8A12" w14:textId="77777777" w:rsidR="00B232BA" w:rsidRDefault="00B232BA" w:rsidP="00456344">
            <w:pPr>
              <w:pStyle w:val="ab"/>
              <w:ind w:left="0"/>
              <w:jc w:val="center"/>
            </w:pPr>
          </w:p>
        </w:tc>
        <w:tc>
          <w:tcPr>
            <w:tcW w:w="742" w:type="pct"/>
            <w:vMerge/>
          </w:tcPr>
          <w:p w14:paraId="19938399" w14:textId="77777777" w:rsidR="00B232BA" w:rsidRDefault="00B232BA" w:rsidP="00456344">
            <w:pPr>
              <w:pStyle w:val="ab"/>
              <w:ind w:left="0"/>
            </w:pPr>
          </w:p>
        </w:tc>
        <w:tc>
          <w:tcPr>
            <w:tcW w:w="407" w:type="pct"/>
          </w:tcPr>
          <w:p w14:paraId="4B2C3AC1" w14:textId="77777777" w:rsidR="00B232BA" w:rsidRPr="00CF4E3E" w:rsidRDefault="00B232BA" w:rsidP="00456344">
            <w:pPr>
              <w:pStyle w:val="ab"/>
              <w:ind w:left="0"/>
              <w:rPr>
                <w:b/>
                <w:sz w:val="20"/>
              </w:rPr>
            </w:pPr>
            <w:proofErr w:type="spellStart"/>
            <w:r w:rsidRPr="00CF4E3E">
              <w:rPr>
                <w:b/>
                <w:sz w:val="20"/>
              </w:rPr>
              <w:t>Μέχρι</w:t>
            </w:r>
            <w:proofErr w:type="spellEnd"/>
            <w:r w:rsidRPr="00CF4E3E">
              <w:rPr>
                <w:b/>
                <w:sz w:val="20"/>
              </w:rPr>
              <w:t xml:space="preserve"> 20</w:t>
            </w:r>
            <w:r w:rsidRPr="00CF4E3E">
              <w:rPr>
                <w:rFonts w:cstheme="minorHAnsi"/>
                <w:b/>
                <w:sz w:val="20"/>
              </w:rPr>
              <w:t>g</w:t>
            </w:r>
          </w:p>
        </w:tc>
        <w:tc>
          <w:tcPr>
            <w:tcW w:w="246" w:type="pct"/>
          </w:tcPr>
          <w:p w14:paraId="7AD6E476" w14:textId="77777777" w:rsidR="00B232BA" w:rsidRPr="00CF4E3E" w:rsidRDefault="00B232BA" w:rsidP="00456344">
            <w:pPr>
              <w:pStyle w:val="ab"/>
              <w:ind w:left="0"/>
              <w:rPr>
                <w:b/>
                <w:sz w:val="20"/>
              </w:rPr>
            </w:pPr>
            <w:r w:rsidRPr="00CF4E3E">
              <w:rPr>
                <w:b/>
                <w:sz w:val="20"/>
              </w:rPr>
              <w:t>21-50</w:t>
            </w:r>
            <w:r w:rsidRPr="00CF4E3E">
              <w:rPr>
                <w:rFonts w:cstheme="minorHAnsi"/>
                <w:b/>
                <w:sz w:val="20"/>
              </w:rPr>
              <w:t>g</w:t>
            </w:r>
          </w:p>
        </w:tc>
        <w:tc>
          <w:tcPr>
            <w:tcW w:w="335" w:type="pct"/>
          </w:tcPr>
          <w:p w14:paraId="210787B8" w14:textId="77777777" w:rsidR="00B232BA" w:rsidRPr="00CF4E3E" w:rsidRDefault="00B232BA" w:rsidP="00456344">
            <w:pPr>
              <w:pStyle w:val="ab"/>
              <w:ind w:left="0"/>
              <w:rPr>
                <w:b/>
                <w:sz w:val="20"/>
              </w:rPr>
            </w:pPr>
            <w:proofErr w:type="spellStart"/>
            <w:r w:rsidRPr="00CF4E3E">
              <w:rPr>
                <w:b/>
                <w:sz w:val="20"/>
              </w:rPr>
              <w:t>Μέχρι</w:t>
            </w:r>
            <w:proofErr w:type="spellEnd"/>
          </w:p>
          <w:p w14:paraId="38EE5345" w14:textId="77777777" w:rsidR="00B232BA" w:rsidRPr="00CF4E3E" w:rsidRDefault="00B232BA" w:rsidP="00456344">
            <w:pPr>
              <w:pStyle w:val="ab"/>
              <w:ind w:left="0"/>
              <w:rPr>
                <w:b/>
                <w:sz w:val="20"/>
              </w:rPr>
            </w:pPr>
            <w:r w:rsidRPr="00CF4E3E">
              <w:rPr>
                <w:b/>
                <w:sz w:val="20"/>
              </w:rPr>
              <w:t>100</w:t>
            </w:r>
            <w:r w:rsidRPr="00CF4E3E">
              <w:rPr>
                <w:rFonts w:cstheme="minorHAnsi"/>
                <w:b/>
                <w:sz w:val="20"/>
              </w:rPr>
              <w:t>g</w:t>
            </w:r>
          </w:p>
        </w:tc>
        <w:tc>
          <w:tcPr>
            <w:tcW w:w="294" w:type="pct"/>
          </w:tcPr>
          <w:p w14:paraId="29FD451A" w14:textId="77777777" w:rsidR="00B232BA" w:rsidRPr="00CF4E3E" w:rsidRDefault="00B232BA" w:rsidP="00456344">
            <w:pPr>
              <w:pStyle w:val="ab"/>
              <w:ind w:left="0"/>
              <w:rPr>
                <w:b/>
                <w:sz w:val="20"/>
              </w:rPr>
            </w:pPr>
            <w:r w:rsidRPr="00CF4E3E">
              <w:rPr>
                <w:b/>
                <w:sz w:val="20"/>
              </w:rPr>
              <w:t>101-250</w:t>
            </w:r>
            <w:r w:rsidRPr="00CF4E3E">
              <w:rPr>
                <w:rFonts w:cstheme="minorHAnsi"/>
                <w:b/>
                <w:sz w:val="20"/>
              </w:rPr>
              <w:t>g</w:t>
            </w:r>
          </w:p>
        </w:tc>
        <w:tc>
          <w:tcPr>
            <w:tcW w:w="335" w:type="pct"/>
          </w:tcPr>
          <w:p w14:paraId="7450B169" w14:textId="77777777" w:rsidR="00B232BA" w:rsidRPr="00CF4E3E" w:rsidRDefault="00B232BA" w:rsidP="00456344">
            <w:pPr>
              <w:pStyle w:val="ab"/>
              <w:ind w:left="0"/>
              <w:rPr>
                <w:b/>
                <w:sz w:val="20"/>
              </w:rPr>
            </w:pPr>
            <w:proofErr w:type="spellStart"/>
            <w:r w:rsidRPr="00CF4E3E">
              <w:rPr>
                <w:b/>
                <w:sz w:val="20"/>
              </w:rPr>
              <w:t>Μέχρι</w:t>
            </w:r>
            <w:proofErr w:type="spellEnd"/>
            <w:r w:rsidRPr="00CF4E3E">
              <w:rPr>
                <w:b/>
                <w:sz w:val="20"/>
              </w:rPr>
              <w:t xml:space="preserve"> 500</w:t>
            </w:r>
            <w:r w:rsidRPr="00CF4E3E">
              <w:rPr>
                <w:rFonts w:cstheme="minorHAnsi"/>
                <w:b/>
                <w:sz w:val="20"/>
              </w:rPr>
              <w:t>g</w:t>
            </w:r>
          </w:p>
        </w:tc>
        <w:tc>
          <w:tcPr>
            <w:tcW w:w="342" w:type="pct"/>
          </w:tcPr>
          <w:p w14:paraId="56B30779" w14:textId="77777777" w:rsidR="00B232BA" w:rsidRPr="00CF4E3E" w:rsidRDefault="00B232BA" w:rsidP="00456344">
            <w:pPr>
              <w:pStyle w:val="ab"/>
              <w:ind w:left="0"/>
              <w:rPr>
                <w:b/>
                <w:sz w:val="20"/>
              </w:rPr>
            </w:pPr>
            <w:r w:rsidRPr="00CF4E3E">
              <w:rPr>
                <w:b/>
                <w:sz w:val="20"/>
              </w:rPr>
              <w:t>501-1000</w:t>
            </w:r>
            <w:r w:rsidRPr="00CF4E3E">
              <w:rPr>
                <w:rFonts w:cstheme="minorHAnsi"/>
                <w:b/>
                <w:sz w:val="20"/>
              </w:rPr>
              <w:t>g</w:t>
            </w:r>
          </w:p>
        </w:tc>
        <w:tc>
          <w:tcPr>
            <w:tcW w:w="343" w:type="pct"/>
          </w:tcPr>
          <w:p w14:paraId="2D329063" w14:textId="77777777" w:rsidR="00B232BA" w:rsidRPr="00CF4E3E" w:rsidRDefault="00B232BA" w:rsidP="00456344">
            <w:pPr>
              <w:pStyle w:val="ab"/>
              <w:ind w:left="0"/>
              <w:rPr>
                <w:b/>
                <w:sz w:val="20"/>
              </w:rPr>
            </w:pPr>
            <w:r w:rsidRPr="00CF4E3E">
              <w:rPr>
                <w:b/>
                <w:sz w:val="20"/>
              </w:rPr>
              <w:t>1001-2000</w:t>
            </w:r>
            <w:r w:rsidRPr="00CF4E3E">
              <w:rPr>
                <w:rFonts w:cstheme="minorHAnsi"/>
                <w:b/>
                <w:sz w:val="20"/>
              </w:rPr>
              <w:t>g</w:t>
            </w:r>
          </w:p>
        </w:tc>
        <w:tc>
          <w:tcPr>
            <w:tcW w:w="342" w:type="pct"/>
          </w:tcPr>
          <w:p w14:paraId="07DA013B" w14:textId="77777777" w:rsidR="00B232BA" w:rsidRPr="00CF4E3E" w:rsidRDefault="00B232BA" w:rsidP="00456344">
            <w:pPr>
              <w:pStyle w:val="ab"/>
              <w:ind w:left="0"/>
              <w:rPr>
                <w:b/>
                <w:sz w:val="20"/>
              </w:rPr>
            </w:pPr>
            <w:proofErr w:type="spellStart"/>
            <w:r w:rsidRPr="00CF4E3E">
              <w:rPr>
                <w:b/>
                <w:sz w:val="20"/>
              </w:rPr>
              <w:t>Μέχρι</w:t>
            </w:r>
            <w:proofErr w:type="spellEnd"/>
            <w:r w:rsidRPr="00CF4E3E">
              <w:rPr>
                <w:b/>
                <w:sz w:val="20"/>
              </w:rPr>
              <w:t xml:space="preserve"> 3000</w:t>
            </w:r>
            <w:r w:rsidRPr="00CF4E3E">
              <w:rPr>
                <w:rFonts w:cstheme="minorHAnsi"/>
                <w:b/>
                <w:sz w:val="20"/>
              </w:rPr>
              <w:t>g</w:t>
            </w:r>
          </w:p>
        </w:tc>
        <w:tc>
          <w:tcPr>
            <w:tcW w:w="342" w:type="pct"/>
          </w:tcPr>
          <w:p w14:paraId="516DF10D" w14:textId="77777777" w:rsidR="00B232BA" w:rsidRPr="00CF4E3E" w:rsidRDefault="00B232BA" w:rsidP="00456344">
            <w:pPr>
              <w:pStyle w:val="ab"/>
              <w:ind w:left="0"/>
              <w:rPr>
                <w:b/>
                <w:sz w:val="20"/>
              </w:rPr>
            </w:pPr>
            <w:r w:rsidRPr="00CF4E3E">
              <w:rPr>
                <w:b/>
                <w:sz w:val="20"/>
              </w:rPr>
              <w:t>3001-4000</w:t>
            </w:r>
            <w:r w:rsidRPr="00CF4E3E">
              <w:rPr>
                <w:rFonts w:cstheme="minorHAnsi"/>
                <w:b/>
                <w:sz w:val="20"/>
              </w:rPr>
              <w:t>g</w:t>
            </w:r>
          </w:p>
        </w:tc>
        <w:tc>
          <w:tcPr>
            <w:tcW w:w="342" w:type="pct"/>
          </w:tcPr>
          <w:p w14:paraId="01C5578B" w14:textId="77777777" w:rsidR="00B232BA" w:rsidRPr="00CF4E3E" w:rsidRDefault="00B232BA" w:rsidP="00456344">
            <w:pPr>
              <w:pStyle w:val="ab"/>
              <w:ind w:left="0"/>
              <w:rPr>
                <w:b/>
                <w:sz w:val="20"/>
              </w:rPr>
            </w:pPr>
            <w:r w:rsidRPr="00CF4E3E">
              <w:rPr>
                <w:b/>
                <w:sz w:val="20"/>
              </w:rPr>
              <w:t>4001-5000</w:t>
            </w:r>
            <w:r w:rsidRPr="00CF4E3E">
              <w:rPr>
                <w:rFonts w:cstheme="minorHAnsi"/>
                <w:b/>
                <w:sz w:val="20"/>
              </w:rPr>
              <w:t>g</w:t>
            </w:r>
          </w:p>
        </w:tc>
      </w:tr>
      <w:tr w:rsidR="00B232BA" w14:paraId="6C996BD4" w14:textId="77777777" w:rsidTr="00CC044C">
        <w:trPr>
          <w:trHeight w:val="553"/>
        </w:trPr>
        <w:tc>
          <w:tcPr>
            <w:tcW w:w="930" w:type="pct"/>
            <w:vMerge/>
            <w:vAlign w:val="center"/>
          </w:tcPr>
          <w:p w14:paraId="6DEA03E3" w14:textId="77777777" w:rsidR="00B232BA" w:rsidRDefault="00B232BA" w:rsidP="00456344">
            <w:pPr>
              <w:pStyle w:val="ab"/>
              <w:ind w:left="0"/>
              <w:jc w:val="center"/>
            </w:pPr>
          </w:p>
        </w:tc>
        <w:tc>
          <w:tcPr>
            <w:tcW w:w="742" w:type="pct"/>
            <w:vMerge/>
          </w:tcPr>
          <w:p w14:paraId="45A41CEE" w14:textId="77777777" w:rsidR="00B232BA" w:rsidRDefault="00B232BA" w:rsidP="00456344">
            <w:pPr>
              <w:pStyle w:val="ab"/>
              <w:ind w:left="0"/>
            </w:pPr>
          </w:p>
        </w:tc>
        <w:tc>
          <w:tcPr>
            <w:tcW w:w="3328" w:type="pct"/>
            <w:gridSpan w:val="10"/>
            <w:vAlign w:val="center"/>
          </w:tcPr>
          <w:p w14:paraId="43F6C2BB" w14:textId="77777777" w:rsidR="00B232BA" w:rsidRPr="00507A11" w:rsidRDefault="00B232BA" w:rsidP="00456344">
            <w:pPr>
              <w:pStyle w:val="ab"/>
              <w:ind w:left="0"/>
              <w:jc w:val="center"/>
              <w:rPr>
                <w:b/>
              </w:rPr>
            </w:pPr>
            <w:r w:rsidRPr="00507A11">
              <w:rPr>
                <w:b/>
              </w:rPr>
              <w:t>ΠΡΟΣΦΕΡΟΜΕΝΕ</w:t>
            </w:r>
            <w:r>
              <w:rPr>
                <w:b/>
              </w:rPr>
              <w:t>Σ</w:t>
            </w:r>
            <w:r w:rsidRPr="00507A11">
              <w:rPr>
                <w:b/>
              </w:rPr>
              <w:t xml:space="preserve"> ΤΙΜΕΣ</w:t>
            </w:r>
          </w:p>
        </w:tc>
      </w:tr>
      <w:tr w:rsidR="00CC044C" w14:paraId="18A50407" w14:textId="77777777" w:rsidTr="00CC044C">
        <w:trPr>
          <w:trHeight w:val="1125"/>
        </w:trPr>
        <w:tc>
          <w:tcPr>
            <w:tcW w:w="930" w:type="pct"/>
            <w:vAlign w:val="center"/>
          </w:tcPr>
          <w:p w14:paraId="54CA936F" w14:textId="77777777" w:rsidR="00B232BA" w:rsidRPr="009E7031" w:rsidRDefault="00B232BA" w:rsidP="00456344">
            <w:pPr>
              <w:pStyle w:val="ab"/>
              <w:ind w:left="0"/>
              <w:jc w:val="center"/>
              <w:rPr>
                <w:sz w:val="20"/>
              </w:rPr>
            </w:pPr>
            <w:r w:rsidRPr="009E7031">
              <w:rPr>
                <w:sz w:val="20"/>
              </w:rPr>
              <w:t>ΑΠΛΑ</w:t>
            </w:r>
          </w:p>
        </w:tc>
        <w:tc>
          <w:tcPr>
            <w:tcW w:w="742" w:type="pct"/>
            <w:shd w:val="pct25" w:color="auto" w:fill="auto"/>
          </w:tcPr>
          <w:p w14:paraId="7A86E70E" w14:textId="77777777" w:rsidR="00B232BA" w:rsidRPr="00507A11" w:rsidRDefault="00B232BA" w:rsidP="00456344">
            <w:pPr>
              <w:pStyle w:val="ab"/>
              <w:ind w:left="0"/>
            </w:pPr>
          </w:p>
        </w:tc>
        <w:tc>
          <w:tcPr>
            <w:tcW w:w="407" w:type="pct"/>
            <w:vAlign w:val="center"/>
          </w:tcPr>
          <w:p w14:paraId="245B0D35" w14:textId="77777777" w:rsidR="00B232BA" w:rsidRPr="00C508BA" w:rsidRDefault="00B232BA" w:rsidP="00456344">
            <w:pPr>
              <w:pStyle w:val="ab"/>
              <w:ind w:left="0"/>
              <w:jc w:val="center"/>
              <w:rPr>
                <w:sz w:val="20"/>
              </w:rPr>
            </w:pPr>
          </w:p>
        </w:tc>
        <w:tc>
          <w:tcPr>
            <w:tcW w:w="246" w:type="pct"/>
            <w:vAlign w:val="center"/>
          </w:tcPr>
          <w:p w14:paraId="54166D50" w14:textId="77777777" w:rsidR="00B232BA" w:rsidRPr="00C508BA" w:rsidRDefault="00B232BA" w:rsidP="00456344">
            <w:pPr>
              <w:pStyle w:val="ab"/>
              <w:ind w:left="0"/>
              <w:jc w:val="center"/>
              <w:rPr>
                <w:sz w:val="20"/>
              </w:rPr>
            </w:pPr>
          </w:p>
        </w:tc>
        <w:tc>
          <w:tcPr>
            <w:tcW w:w="335" w:type="pct"/>
            <w:vAlign w:val="center"/>
          </w:tcPr>
          <w:p w14:paraId="7B6C85B4" w14:textId="77777777" w:rsidR="00B232BA" w:rsidRPr="00C508BA" w:rsidRDefault="00B232BA" w:rsidP="00456344">
            <w:pPr>
              <w:pStyle w:val="ab"/>
              <w:ind w:left="0"/>
              <w:jc w:val="center"/>
              <w:rPr>
                <w:sz w:val="20"/>
              </w:rPr>
            </w:pPr>
          </w:p>
        </w:tc>
        <w:tc>
          <w:tcPr>
            <w:tcW w:w="294" w:type="pct"/>
            <w:vAlign w:val="center"/>
          </w:tcPr>
          <w:p w14:paraId="0D523CF6" w14:textId="77777777" w:rsidR="00B232BA" w:rsidRPr="00C508BA" w:rsidRDefault="00B232BA" w:rsidP="00456344">
            <w:pPr>
              <w:pStyle w:val="ab"/>
              <w:ind w:left="0"/>
              <w:jc w:val="center"/>
              <w:rPr>
                <w:sz w:val="20"/>
              </w:rPr>
            </w:pPr>
          </w:p>
        </w:tc>
        <w:tc>
          <w:tcPr>
            <w:tcW w:w="335" w:type="pct"/>
            <w:vAlign w:val="center"/>
          </w:tcPr>
          <w:p w14:paraId="26F95281" w14:textId="77777777" w:rsidR="00B232BA" w:rsidRPr="00C508BA" w:rsidRDefault="00B232BA" w:rsidP="00456344">
            <w:pPr>
              <w:pStyle w:val="ab"/>
              <w:ind w:left="0"/>
              <w:jc w:val="center"/>
              <w:rPr>
                <w:sz w:val="20"/>
              </w:rPr>
            </w:pPr>
          </w:p>
        </w:tc>
        <w:tc>
          <w:tcPr>
            <w:tcW w:w="342" w:type="pct"/>
            <w:vAlign w:val="center"/>
          </w:tcPr>
          <w:p w14:paraId="45DEEDFD" w14:textId="77777777" w:rsidR="00B232BA" w:rsidRPr="00C508BA" w:rsidRDefault="00B232BA" w:rsidP="00456344">
            <w:pPr>
              <w:pStyle w:val="ab"/>
              <w:ind w:left="0"/>
              <w:jc w:val="center"/>
              <w:rPr>
                <w:sz w:val="20"/>
              </w:rPr>
            </w:pPr>
          </w:p>
        </w:tc>
        <w:tc>
          <w:tcPr>
            <w:tcW w:w="343" w:type="pct"/>
            <w:vAlign w:val="center"/>
          </w:tcPr>
          <w:p w14:paraId="145CD58F" w14:textId="77777777" w:rsidR="00B232BA" w:rsidRPr="00C508BA" w:rsidRDefault="00B232BA" w:rsidP="00456344">
            <w:pPr>
              <w:pStyle w:val="ab"/>
              <w:ind w:left="0"/>
              <w:jc w:val="center"/>
              <w:rPr>
                <w:sz w:val="20"/>
              </w:rPr>
            </w:pPr>
          </w:p>
        </w:tc>
        <w:tc>
          <w:tcPr>
            <w:tcW w:w="342" w:type="pct"/>
            <w:tcBorders>
              <w:bottom w:val="single" w:sz="4" w:space="0" w:color="000000" w:themeColor="text1"/>
            </w:tcBorders>
            <w:vAlign w:val="center"/>
          </w:tcPr>
          <w:p w14:paraId="48798FD6" w14:textId="77777777" w:rsidR="00B232BA" w:rsidRPr="00C508BA" w:rsidRDefault="00B232BA" w:rsidP="00456344">
            <w:pPr>
              <w:pStyle w:val="ab"/>
              <w:ind w:left="0"/>
              <w:jc w:val="center"/>
              <w:rPr>
                <w:sz w:val="20"/>
              </w:rPr>
            </w:pPr>
          </w:p>
        </w:tc>
        <w:tc>
          <w:tcPr>
            <w:tcW w:w="342" w:type="pct"/>
            <w:tcBorders>
              <w:bottom w:val="single" w:sz="4" w:space="0" w:color="000000" w:themeColor="text1"/>
            </w:tcBorders>
            <w:vAlign w:val="center"/>
          </w:tcPr>
          <w:p w14:paraId="7A8FEA1E" w14:textId="77777777" w:rsidR="00B232BA" w:rsidRPr="00C508BA" w:rsidRDefault="00B232BA" w:rsidP="00456344">
            <w:pPr>
              <w:pStyle w:val="ab"/>
              <w:ind w:left="0"/>
              <w:jc w:val="center"/>
              <w:rPr>
                <w:sz w:val="20"/>
              </w:rPr>
            </w:pPr>
          </w:p>
        </w:tc>
        <w:tc>
          <w:tcPr>
            <w:tcW w:w="342" w:type="pct"/>
            <w:tcBorders>
              <w:bottom w:val="single" w:sz="4" w:space="0" w:color="000000" w:themeColor="text1"/>
            </w:tcBorders>
            <w:vAlign w:val="center"/>
          </w:tcPr>
          <w:p w14:paraId="7E1577E2" w14:textId="77777777" w:rsidR="00B232BA" w:rsidRPr="00C508BA" w:rsidRDefault="00B232BA" w:rsidP="00456344">
            <w:pPr>
              <w:pStyle w:val="ab"/>
              <w:ind w:left="0"/>
              <w:jc w:val="center"/>
              <w:rPr>
                <w:sz w:val="20"/>
              </w:rPr>
            </w:pPr>
          </w:p>
        </w:tc>
      </w:tr>
      <w:tr w:rsidR="00CC044C" w14:paraId="5A081AF5" w14:textId="77777777" w:rsidTr="00CC044C">
        <w:trPr>
          <w:trHeight w:val="1127"/>
        </w:trPr>
        <w:tc>
          <w:tcPr>
            <w:tcW w:w="930" w:type="pct"/>
            <w:vAlign w:val="center"/>
          </w:tcPr>
          <w:p w14:paraId="0D983BD1" w14:textId="77777777" w:rsidR="00B232BA" w:rsidRPr="009E7031" w:rsidRDefault="00B232BA" w:rsidP="00456344">
            <w:pPr>
              <w:pStyle w:val="ab"/>
              <w:ind w:left="0"/>
              <w:jc w:val="center"/>
              <w:rPr>
                <w:sz w:val="20"/>
              </w:rPr>
            </w:pPr>
            <w:r w:rsidRPr="009E7031">
              <w:rPr>
                <w:sz w:val="20"/>
              </w:rPr>
              <w:t>ΣΥΣΤΗΜΕΝΑ</w:t>
            </w:r>
          </w:p>
        </w:tc>
        <w:tc>
          <w:tcPr>
            <w:tcW w:w="742" w:type="pct"/>
            <w:vAlign w:val="center"/>
          </w:tcPr>
          <w:p w14:paraId="243B680A" w14:textId="77777777" w:rsidR="00B232BA" w:rsidRPr="00C508BA" w:rsidRDefault="00B232BA" w:rsidP="00456344">
            <w:pPr>
              <w:pStyle w:val="ab"/>
              <w:ind w:left="0"/>
              <w:jc w:val="center"/>
              <w:rPr>
                <w:sz w:val="20"/>
              </w:rPr>
            </w:pPr>
          </w:p>
        </w:tc>
        <w:tc>
          <w:tcPr>
            <w:tcW w:w="407" w:type="pct"/>
            <w:vAlign w:val="center"/>
          </w:tcPr>
          <w:p w14:paraId="16131A6E" w14:textId="77777777" w:rsidR="00B232BA" w:rsidRPr="00C508BA" w:rsidRDefault="00B232BA" w:rsidP="00456344">
            <w:pPr>
              <w:pStyle w:val="ab"/>
              <w:ind w:left="0"/>
              <w:jc w:val="center"/>
              <w:rPr>
                <w:sz w:val="20"/>
              </w:rPr>
            </w:pPr>
          </w:p>
        </w:tc>
        <w:tc>
          <w:tcPr>
            <w:tcW w:w="246" w:type="pct"/>
            <w:vAlign w:val="center"/>
          </w:tcPr>
          <w:p w14:paraId="75E9BCC8" w14:textId="77777777" w:rsidR="00B232BA" w:rsidRPr="00C508BA" w:rsidRDefault="00B232BA" w:rsidP="00456344">
            <w:pPr>
              <w:pStyle w:val="ab"/>
              <w:ind w:left="0"/>
              <w:jc w:val="center"/>
              <w:rPr>
                <w:sz w:val="20"/>
              </w:rPr>
            </w:pPr>
          </w:p>
        </w:tc>
        <w:tc>
          <w:tcPr>
            <w:tcW w:w="335" w:type="pct"/>
            <w:vAlign w:val="center"/>
          </w:tcPr>
          <w:p w14:paraId="22FC4828" w14:textId="77777777" w:rsidR="00B232BA" w:rsidRPr="00C508BA" w:rsidRDefault="00B232BA" w:rsidP="00456344">
            <w:pPr>
              <w:pStyle w:val="ab"/>
              <w:ind w:left="0"/>
              <w:jc w:val="center"/>
              <w:rPr>
                <w:sz w:val="20"/>
              </w:rPr>
            </w:pPr>
          </w:p>
        </w:tc>
        <w:tc>
          <w:tcPr>
            <w:tcW w:w="294" w:type="pct"/>
            <w:vAlign w:val="center"/>
          </w:tcPr>
          <w:p w14:paraId="4368F7FA" w14:textId="77777777" w:rsidR="00B232BA" w:rsidRPr="00C508BA" w:rsidRDefault="00B232BA" w:rsidP="00456344">
            <w:pPr>
              <w:pStyle w:val="ab"/>
              <w:ind w:left="0"/>
              <w:jc w:val="center"/>
              <w:rPr>
                <w:sz w:val="20"/>
              </w:rPr>
            </w:pPr>
          </w:p>
        </w:tc>
        <w:tc>
          <w:tcPr>
            <w:tcW w:w="335" w:type="pct"/>
            <w:vAlign w:val="center"/>
          </w:tcPr>
          <w:p w14:paraId="2CFE1CAB" w14:textId="77777777" w:rsidR="00B232BA" w:rsidRPr="00C508BA" w:rsidRDefault="00B232BA" w:rsidP="00456344">
            <w:pPr>
              <w:pStyle w:val="ab"/>
              <w:ind w:left="0"/>
              <w:jc w:val="center"/>
              <w:rPr>
                <w:sz w:val="20"/>
              </w:rPr>
            </w:pPr>
          </w:p>
        </w:tc>
        <w:tc>
          <w:tcPr>
            <w:tcW w:w="342" w:type="pct"/>
            <w:vAlign w:val="center"/>
          </w:tcPr>
          <w:p w14:paraId="2B9EA6B6" w14:textId="77777777" w:rsidR="00B232BA" w:rsidRPr="00C508BA" w:rsidRDefault="00B232BA" w:rsidP="00456344">
            <w:pPr>
              <w:pStyle w:val="ab"/>
              <w:ind w:left="0"/>
              <w:jc w:val="center"/>
              <w:rPr>
                <w:sz w:val="20"/>
              </w:rPr>
            </w:pPr>
          </w:p>
        </w:tc>
        <w:tc>
          <w:tcPr>
            <w:tcW w:w="343" w:type="pct"/>
            <w:vAlign w:val="center"/>
          </w:tcPr>
          <w:p w14:paraId="006E5EC0" w14:textId="77777777" w:rsidR="00B232BA" w:rsidRPr="00C508BA" w:rsidRDefault="00B232BA" w:rsidP="00456344">
            <w:pPr>
              <w:pStyle w:val="ab"/>
              <w:ind w:left="0"/>
              <w:jc w:val="center"/>
              <w:rPr>
                <w:sz w:val="20"/>
              </w:rPr>
            </w:pPr>
          </w:p>
        </w:tc>
        <w:tc>
          <w:tcPr>
            <w:tcW w:w="342" w:type="pct"/>
            <w:tcBorders>
              <w:bottom w:val="single" w:sz="4" w:space="0" w:color="000000" w:themeColor="text1"/>
            </w:tcBorders>
            <w:shd w:val="pct25" w:color="auto" w:fill="auto"/>
            <w:vAlign w:val="center"/>
          </w:tcPr>
          <w:p w14:paraId="25359BEE" w14:textId="77777777" w:rsidR="00B232BA" w:rsidRPr="00C508BA" w:rsidRDefault="00B232BA" w:rsidP="00456344">
            <w:pPr>
              <w:pStyle w:val="ab"/>
              <w:ind w:left="0"/>
              <w:jc w:val="center"/>
              <w:rPr>
                <w:sz w:val="20"/>
              </w:rPr>
            </w:pPr>
          </w:p>
        </w:tc>
        <w:tc>
          <w:tcPr>
            <w:tcW w:w="342" w:type="pct"/>
            <w:tcBorders>
              <w:bottom w:val="single" w:sz="4" w:space="0" w:color="000000" w:themeColor="text1"/>
            </w:tcBorders>
            <w:shd w:val="pct25" w:color="auto" w:fill="auto"/>
            <w:vAlign w:val="center"/>
          </w:tcPr>
          <w:p w14:paraId="14ABCB70" w14:textId="77777777" w:rsidR="00B232BA" w:rsidRPr="00C508BA" w:rsidRDefault="00B232BA" w:rsidP="00456344">
            <w:pPr>
              <w:pStyle w:val="ab"/>
              <w:ind w:left="0"/>
              <w:jc w:val="center"/>
              <w:rPr>
                <w:sz w:val="20"/>
              </w:rPr>
            </w:pPr>
          </w:p>
        </w:tc>
        <w:tc>
          <w:tcPr>
            <w:tcW w:w="342" w:type="pct"/>
            <w:tcBorders>
              <w:bottom w:val="single" w:sz="4" w:space="0" w:color="000000" w:themeColor="text1"/>
            </w:tcBorders>
            <w:shd w:val="pct25" w:color="auto" w:fill="auto"/>
            <w:vAlign w:val="center"/>
          </w:tcPr>
          <w:p w14:paraId="1DA83BBA" w14:textId="77777777" w:rsidR="00B232BA" w:rsidRPr="00C508BA" w:rsidRDefault="00B232BA" w:rsidP="00456344">
            <w:pPr>
              <w:pStyle w:val="ab"/>
              <w:ind w:left="0"/>
              <w:jc w:val="center"/>
              <w:rPr>
                <w:sz w:val="20"/>
              </w:rPr>
            </w:pPr>
          </w:p>
        </w:tc>
      </w:tr>
      <w:tr w:rsidR="00CC044C" w14:paraId="4A051750" w14:textId="77777777" w:rsidTr="00CC044C">
        <w:trPr>
          <w:trHeight w:val="1120"/>
        </w:trPr>
        <w:tc>
          <w:tcPr>
            <w:tcW w:w="930" w:type="pct"/>
            <w:vAlign w:val="center"/>
          </w:tcPr>
          <w:p w14:paraId="03FF1D09" w14:textId="77777777" w:rsidR="00B232BA" w:rsidRPr="00B232BA" w:rsidRDefault="00B232BA" w:rsidP="00456344">
            <w:pPr>
              <w:pStyle w:val="ab"/>
              <w:ind w:left="0"/>
              <w:jc w:val="center"/>
              <w:rPr>
                <w:sz w:val="20"/>
                <w:lang w:val="el-GR"/>
              </w:rPr>
            </w:pPr>
            <w:r w:rsidRPr="00B232BA">
              <w:rPr>
                <w:sz w:val="20"/>
                <w:lang w:val="el-GR"/>
              </w:rPr>
              <w:t>ΣΥΣΤΗΜΕΝΑ/ΔΕΜΑΤΑ ΜΕ ΑΠΟΔΕΙΞΗ ΠΑΡΑΛΑΒΗΣ ΕΝΤΥΠΗ</w:t>
            </w:r>
          </w:p>
        </w:tc>
        <w:tc>
          <w:tcPr>
            <w:tcW w:w="742" w:type="pct"/>
            <w:vAlign w:val="center"/>
          </w:tcPr>
          <w:p w14:paraId="6D098CFA" w14:textId="77777777" w:rsidR="00B232BA" w:rsidRPr="00B232BA" w:rsidRDefault="00B232BA" w:rsidP="00456344">
            <w:pPr>
              <w:pStyle w:val="ab"/>
              <w:ind w:left="0"/>
              <w:jc w:val="center"/>
              <w:rPr>
                <w:sz w:val="20"/>
                <w:lang w:val="el-GR"/>
              </w:rPr>
            </w:pPr>
          </w:p>
        </w:tc>
        <w:tc>
          <w:tcPr>
            <w:tcW w:w="407" w:type="pct"/>
            <w:vAlign w:val="center"/>
          </w:tcPr>
          <w:p w14:paraId="22724131" w14:textId="77777777" w:rsidR="00B232BA" w:rsidRPr="00B232BA" w:rsidRDefault="00B232BA" w:rsidP="00456344">
            <w:pPr>
              <w:pStyle w:val="ab"/>
              <w:ind w:left="0"/>
              <w:jc w:val="center"/>
              <w:rPr>
                <w:sz w:val="20"/>
                <w:lang w:val="el-GR"/>
              </w:rPr>
            </w:pPr>
          </w:p>
        </w:tc>
        <w:tc>
          <w:tcPr>
            <w:tcW w:w="246" w:type="pct"/>
            <w:vAlign w:val="center"/>
          </w:tcPr>
          <w:p w14:paraId="143BBDB6" w14:textId="77777777" w:rsidR="00B232BA" w:rsidRPr="00B232BA" w:rsidRDefault="00B232BA" w:rsidP="00456344">
            <w:pPr>
              <w:pStyle w:val="ab"/>
              <w:ind w:left="0"/>
              <w:jc w:val="center"/>
              <w:rPr>
                <w:sz w:val="20"/>
                <w:lang w:val="el-GR"/>
              </w:rPr>
            </w:pPr>
          </w:p>
        </w:tc>
        <w:tc>
          <w:tcPr>
            <w:tcW w:w="335" w:type="pct"/>
            <w:vAlign w:val="center"/>
          </w:tcPr>
          <w:p w14:paraId="52E9987A" w14:textId="77777777" w:rsidR="00B232BA" w:rsidRPr="00B232BA" w:rsidRDefault="00B232BA" w:rsidP="00456344">
            <w:pPr>
              <w:pStyle w:val="ab"/>
              <w:ind w:left="0"/>
              <w:jc w:val="center"/>
              <w:rPr>
                <w:sz w:val="20"/>
                <w:lang w:val="el-GR"/>
              </w:rPr>
            </w:pPr>
          </w:p>
        </w:tc>
        <w:tc>
          <w:tcPr>
            <w:tcW w:w="294" w:type="pct"/>
            <w:vAlign w:val="center"/>
          </w:tcPr>
          <w:p w14:paraId="668B6459" w14:textId="77777777" w:rsidR="00B232BA" w:rsidRPr="00B232BA" w:rsidRDefault="00B232BA" w:rsidP="00456344">
            <w:pPr>
              <w:pStyle w:val="ab"/>
              <w:ind w:left="0"/>
              <w:jc w:val="center"/>
              <w:rPr>
                <w:sz w:val="20"/>
                <w:lang w:val="el-GR"/>
              </w:rPr>
            </w:pPr>
          </w:p>
        </w:tc>
        <w:tc>
          <w:tcPr>
            <w:tcW w:w="335" w:type="pct"/>
            <w:vAlign w:val="center"/>
          </w:tcPr>
          <w:p w14:paraId="0C9596FB" w14:textId="77777777" w:rsidR="00B232BA" w:rsidRPr="00B232BA" w:rsidRDefault="00B232BA" w:rsidP="00456344">
            <w:pPr>
              <w:pStyle w:val="ab"/>
              <w:ind w:left="0"/>
              <w:jc w:val="center"/>
              <w:rPr>
                <w:sz w:val="20"/>
                <w:lang w:val="el-GR"/>
              </w:rPr>
            </w:pPr>
          </w:p>
        </w:tc>
        <w:tc>
          <w:tcPr>
            <w:tcW w:w="342" w:type="pct"/>
            <w:vAlign w:val="center"/>
          </w:tcPr>
          <w:p w14:paraId="61CDDD32" w14:textId="77777777" w:rsidR="00B232BA" w:rsidRPr="00B232BA" w:rsidRDefault="00B232BA" w:rsidP="00456344">
            <w:pPr>
              <w:pStyle w:val="ab"/>
              <w:ind w:left="0"/>
              <w:jc w:val="center"/>
              <w:rPr>
                <w:sz w:val="20"/>
                <w:lang w:val="el-GR"/>
              </w:rPr>
            </w:pPr>
          </w:p>
        </w:tc>
        <w:tc>
          <w:tcPr>
            <w:tcW w:w="343" w:type="pct"/>
            <w:vAlign w:val="center"/>
          </w:tcPr>
          <w:p w14:paraId="31ABA1FA" w14:textId="77777777" w:rsidR="00B232BA" w:rsidRPr="00B232BA" w:rsidRDefault="00B232BA" w:rsidP="00456344">
            <w:pPr>
              <w:pStyle w:val="ab"/>
              <w:ind w:left="0"/>
              <w:jc w:val="center"/>
              <w:rPr>
                <w:sz w:val="20"/>
                <w:lang w:val="el-GR"/>
              </w:rPr>
            </w:pPr>
          </w:p>
        </w:tc>
        <w:tc>
          <w:tcPr>
            <w:tcW w:w="342" w:type="pct"/>
            <w:shd w:val="clear" w:color="auto" w:fill="auto"/>
            <w:vAlign w:val="center"/>
          </w:tcPr>
          <w:p w14:paraId="2071D35B" w14:textId="77777777" w:rsidR="00B232BA" w:rsidRPr="00B232BA" w:rsidRDefault="00B232BA" w:rsidP="00456344">
            <w:pPr>
              <w:pStyle w:val="ab"/>
              <w:ind w:left="0"/>
              <w:jc w:val="center"/>
              <w:rPr>
                <w:sz w:val="20"/>
                <w:lang w:val="el-GR"/>
              </w:rPr>
            </w:pPr>
          </w:p>
        </w:tc>
        <w:tc>
          <w:tcPr>
            <w:tcW w:w="342" w:type="pct"/>
            <w:shd w:val="clear" w:color="auto" w:fill="auto"/>
            <w:vAlign w:val="center"/>
          </w:tcPr>
          <w:p w14:paraId="49C6143D" w14:textId="77777777" w:rsidR="00B232BA" w:rsidRPr="00B232BA" w:rsidRDefault="00B232BA" w:rsidP="00456344">
            <w:pPr>
              <w:pStyle w:val="ab"/>
              <w:ind w:left="0"/>
              <w:jc w:val="center"/>
              <w:rPr>
                <w:sz w:val="20"/>
                <w:lang w:val="el-GR"/>
              </w:rPr>
            </w:pPr>
          </w:p>
        </w:tc>
        <w:tc>
          <w:tcPr>
            <w:tcW w:w="342" w:type="pct"/>
            <w:shd w:val="clear" w:color="auto" w:fill="auto"/>
            <w:vAlign w:val="center"/>
          </w:tcPr>
          <w:p w14:paraId="4F033B41" w14:textId="77777777" w:rsidR="00B232BA" w:rsidRPr="00B232BA" w:rsidRDefault="00B232BA" w:rsidP="00456344">
            <w:pPr>
              <w:pStyle w:val="ab"/>
              <w:ind w:left="0"/>
              <w:jc w:val="center"/>
              <w:rPr>
                <w:sz w:val="20"/>
                <w:lang w:val="el-GR"/>
              </w:rPr>
            </w:pPr>
          </w:p>
        </w:tc>
      </w:tr>
    </w:tbl>
    <w:p w14:paraId="405C24B7" w14:textId="77777777" w:rsidR="00B232BA" w:rsidRPr="00B232BA" w:rsidRDefault="00B232BA" w:rsidP="00B232BA">
      <w:pPr>
        <w:pStyle w:val="ab"/>
        <w:ind w:left="600"/>
        <w:rPr>
          <w:lang w:val="el-GR"/>
        </w:rPr>
      </w:pPr>
    </w:p>
    <w:p w14:paraId="29F9535A" w14:textId="77777777" w:rsidR="00242D70" w:rsidRPr="0000348E" w:rsidRDefault="00242D70" w:rsidP="00242D70">
      <w:pPr>
        <w:rPr>
          <w:rFonts w:ascii="Tahoma" w:hAnsi="Tahoma" w:cs="Tahoma"/>
          <w:b/>
          <w:sz w:val="22"/>
          <w:szCs w:val="22"/>
        </w:rPr>
      </w:pPr>
    </w:p>
    <w:p w14:paraId="5CFF797D" w14:textId="77777777" w:rsidR="00242D70" w:rsidRPr="00B96E73" w:rsidRDefault="00242D70" w:rsidP="00242D70">
      <w:pPr>
        <w:jc w:val="center"/>
        <w:rPr>
          <w:rFonts w:ascii="Tahoma" w:hAnsi="Tahoma" w:cs="Tahoma"/>
          <w:b/>
          <w:sz w:val="22"/>
          <w:szCs w:val="22"/>
        </w:rPr>
      </w:pPr>
    </w:p>
    <w:p w14:paraId="4FE4896D" w14:textId="77777777" w:rsidR="00242D70" w:rsidRPr="00B96E73" w:rsidRDefault="00242D70" w:rsidP="00242D70">
      <w:pPr>
        <w:rPr>
          <w:rFonts w:ascii="Tahoma" w:hAnsi="Tahoma" w:cs="Tahoma"/>
          <w:sz w:val="22"/>
          <w:szCs w:val="22"/>
        </w:rPr>
      </w:pPr>
    </w:p>
    <w:p w14:paraId="0D78EC59" w14:textId="77777777" w:rsidR="00242D70" w:rsidRPr="00B96E73" w:rsidRDefault="00242D70" w:rsidP="00242D70">
      <w:pPr>
        <w:rPr>
          <w:rFonts w:ascii="Tahoma" w:hAnsi="Tahoma" w:cs="Tahoma"/>
          <w:sz w:val="22"/>
          <w:szCs w:val="22"/>
        </w:rPr>
      </w:pPr>
    </w:p>
    <w:p w14:paraId="730FCC53" w14:textId="77777777" w:rsidR="00242D70" w:rsidRPr="00B96E73" w:rsidRDefault="00242D70" w:rsidP="00242D70">
      <w:pPr>
        <w:rPr>
          <w:rFonts w:ascii="Tahoma" w:hAnsi="Tahoma" w:cs="Tahoma"/>
          <w:sz w:val="22"/>
          <w:szCs w:val="22"/>
        </w:rPr>
      </w:pPr>
    </w:p>
    <w:p w14:paraId="401E7C9F" w14:textId="77777777" w:rsidR="006626B2" w:rsidRDefault="006649D8" w:rsidP="001C481D">
      <w:pPr>
        <w:rPr>
          <w:rFonts w:ascii="Arial" w:hAnsi="Arial" w:cs="Arial"/>
          <w:sz w:val="22"/>
          <w:szCs w:val="22"/>
        </w:rPr>
      </w:pPr>
      <w:r>
        <w:rPr>
          <w:rFonts w:ascii="Arial" w:hAnsi="Arial" w:cs="Arial"/>
          <w:sz w:val="22"/>
          <w:szCs w:val="22"/>
        </w:rPr>
        <w:t xml:space="preserve">        </w:t>
      </w:r>
    </w:p>
    <w:p w14:paraId="6C9FABF6" w14:textId="77777777" w:rsidR="006626B2" w:rsidRDefault="006626B2" w:rsidP="001C481D">
      <w:pPr>
        <w:rPr>
          <w:rFonts w:ascii="Arial" w:hAnsi="Arial" w:cs="Arial"/>
          <w:sz w:val="22"/>
          <w:szCs w:val="22"/>
        </w:rPr>
      </w:pPr>
    </w:p>
    <w:p w14:paraId="4494F228" w14:textId="77777777" w:rsidR="006626B2" w:rsidRDefault="006626B2" w:rsidP="001C481D">
      <w:pPr>
        <w:rPr>
          <w:rFonts w:ascii="Arial" w:hAnsi="Arial" w:cs="Arial"/>
          <w:sz w:val="22"/>
          <w:szCs w:val="22"/>
        </w:rPr>
      </w:pPr>
    </w:p>
    <w:p w14:paraId="211AB0B0" w14:textId="77777777" w:rsidR="006626B2" w:rsidRDefault="006626B2" w:rsidP="001C481D">
      <w:pPr>
        <w:rPr>
          <w:rFonts w:ascii="Arial" w:hAnsi="Arial" w:cs="Arial"/>
          <w:sz w:val="22"/>
          <w:szCs w:val="22"/>
        </w:rPr>
      </w:pPr>
    </w:p>
    <w:p w14:paraId="17F926B5" w14:textId="77777777" w:rsidR="006626B2" w:rsidRDefault="006626B2" w:rsidP="001C481D">
      <w:pPr>
        <w:rPr>
          <w:rFonts w:ascii="Arial" w:hAnsi="Arial" w:cs="Arial"/>
          <w:sz w:val="22"/>
          <w:szCs w:val="22"/>
        </w:rPr>
      </w:pPr>
    </w:p>
    <w:p w14:paraId="4C4EAE44" w14:textId="77777777" w:rsidR="006626B2" w:rsidRDefault="006626B2" w:rsidP="001C481D">
      <w:pPr>
        <w:rPr>
          <w:rFonts w:ascii="Arial" w:hAnsi="Arial" w:cs="Arial"/>
          <w:sz w:val="22"/>
          <w:szCs w:val="22"/>
        </w:rPr>
      </w:pPr>
    </w:p>
    <w:p w14:paraId="01804F9B" w14:textId="77777777" w:rsidR="006626B2" w:rsidRDefault="006626B2" w:rsidP="001C481D">
      <w:pPr>
        <w:rPr>
          <w:rFonts w:ascii="Arial" w:hAnsi="Arial" w:cs="Arial"/>
          <w:sz w:val="22"/>
          <w:szCs w:val="22"/>
        </w:rPr>
      </w:pPr>
    </w:p>
    <w:p w14:paraId="327AAC2D" w14:textId="77777777" w:rsidR="006626B2" w:rsidRDefault="006626B2" w:rsidP="001C481D">
      <w:pPr>
        <w:rPr>
          <w:rFonts w:ascii="Arial" w:hAnsi="Arial" w:cs="Arial"/>
          <w:sz w:val="22"/>
          <w:szCs w:val="22"/>
        </w:rPr>
      </w:pPr>
    </w:p>
    <w:p w14:paraId="272BFD09" w14:textId="77777777" w:rsidR="006626B2" w:rsidRDefault="006626B2" w:rsidP="001C481D">
      <w:pPr>
        <w:rPr>
          <w:rFonts w:ascii="Arial" w:hAnsi="Arial" w:cs="Arial"/>
          <w:sz w:val="22"/>
          <w:szCs w:val="22"/>
        </w:rPr>
      </w:pPr>
    </w:p>
    <w:p w14:paraId="5D971A92" w14:textId="77777777" w:rsidR="006626B2" w:rsidRDefault="006626B2" w:rsidP="001C481D">
      <w:pPr>
        <w:rPr>
          <w:rFonts w:ascii="Arial" w:hAnsi="Arial" w:cs="Arial"/>
          <w:sz w:val="22"/>
          <w:szCs w:val="22"/>
        </w:rPr>
      </w:pPr>
    </w:p>
    <w:p w14:paraId="08E34280" w14:textId="77777777" w:rsidR="006626B2" w:rsidRDefault="006626B2" w:rsidP="001C481D">
      <w:pPr>
        <w:rPr>
          <w:rFonts w:ascii="Arial" w:hAnsi="Arial" w:cs="Arial"/>
          <w:sz w:val="22"/>
          <w:szCs w:val="22"/>
        </w:rPr>
      </w:pPr>
    </w:p>
    <w:p w14:paraId="117AD011" w14:textId="77777777" w:rsidR="006626B2" w:rsidRDefault="006626B2" w:rsidP="001C481D">
      <w:pPr>
        <w:rPr>
          <w:rFonts w:ascii="Arial" w:hAnsi="Arial" w:cs="Arial"/>
          <w:sz w:val="22"/>
          <w:szCs w:val="22"/>
        </w:rPr>
      </w:pPr>
    </w:p>
    <w:p w14:paraId="2F8CCC0E" w14:textId="77777777" w:rsidR="006626B2" w:rsidRDefault="006626B2" w:rsidP="001C481D">
      <w:pPr>
        <w:rPr>
          <w:rFonts w:ascii="Arial" w:hAnsi="Arial" w:cs="Arial"/>
          <w:sz w:val="22"/>
          <w:szCs w:val="22"/>
        </w:rPr>
      </w:pPr>
    </w:p>
    <w:p w14:paraId="477D118C" w14:textId="77777777" w:rsidR="006626B2" w:rsidRDefault="006626B2" w:rsidP="001C481D">
      <w:pPr>
        <w:rPr>
          <w:rFonts w:ascii="Arial" w:hAnsi="Arial" w:cs="Arial"/>
          <w:sz w:val="22"/>
          <w:szCs w:val="22"/>
        </w:rPr>
      </w:pPr>
    </w:p>
    <w:p w14:paraId="2417073F" w14:textId="77777777" w:rsidR="006626B2" w:rsidRDefault="006626B2" w:rsidP="001C481D">
      <w:pPr>
        <w:rPr>
          <w:rFonts w:ascii="Arial" w:hAnsi="Arial" w:cs="Arial"/>
          <w:sz w:val="22"/>
          <w:szCs w:val="22"/>
        </w:rPr>
      </w:pPr>
    </w:p>
    <w:p w14:paraId="227DB822" w14:textId="77777777" w:rsidR="006626B2" w:rsidRDefault="006626B2" w:rsidP="001C481D">
      <w:pPr>
        <w:rPr>
          <w:rFonts w:ascii="Arial" w:hAnsi="Arial" w:cs="Arial"/>
          <w:sz w:val="22"/>
          <w:szCs w:val="22"/>
        </w:rPr>
      </w:pPr>
    </w:p>
    <w:p w14:paraId="4C0DA553" w14:textId="77777777" w:rsidR="006626B2" w:rsidRDefault="006626B2" w:rsidP="001C481D">
      <w:pPr>
        <w:rPr>
          <w:rFonts w:ascii="Arial" w:hAnsi="Arial" w:cs="Arial"/>
          <w:sz w:val="22"/>
          <w:szCs w:val="22"/>
        </w:rPr>
      </w:pPr>
    </w:p>
    <w:p w14:paraId="428C4B1A" w14:textId="77777777" w:rsidR="006626B2" w:rsidRDefault="006626B2" w:rsidP="001C481D">
      <w:pPr>
        <w:rPr>
          <w:rFonts w:ascii="Arial" w:hAnsi="Arial" w:cs="Arial"/>
          <w:sz w:val="22"/>
          <w:szCs w:val="22"/>
        </w:rPr>
      </w:pPr>
    </w:p>
    <w:p w14:paraId="1B29F825" w14:textId="77777777" w:rsidR="006626B2" w:rsidRDefault="006626B2" w:rsidP="001C481D">
      <w:pPr>
        <w:rPr>
          <w:rFonts w:ascii="Arial" w:hAnsi="Arial" w:cs="Arial"/>
          <w:sz w:val="22"/>
          <w:szCs w:val="22"/>
        </w:rPr>
      </w:pPr>
    </w:p>
    <w:p w14:paraId="342152CC" w14:textId="77777777" w:rsidR="006626B2" w:rsidRDefault="006626B2" w:rsidP="001C481D">
      <w:pPr>
        <w:rPr>
          <w:rFonts w:ascii="Arial" w:hAnsi="Arial" w:cs="Arial"/>
          <w:sz w:val="22"/>
          <w:szCs w:val="22"/>
        </w:rPr>
      </w:pPr>
    </w:p>
    <w:p w14:paraId="7D722E27" w14:textId="77777777" w:rsidR="006626B2" w:rsidRDefault="006626B2" w:rsidP="001C481D">
      <w:pPr>
        <w:rPr>
          <w:rFonts w:ascii="Arial" w:hAnsi="Arial" w:cs="Arial"/>
          <w:sz w:val="22"/>
          <w:szCs w:val="22"/>
        </w:rPr>
      </w:pPr>
    </w:p>
    <w:p w14:paraId="20618A67" w14:textId="77777777" w:rsidR="006626B2" w:rsidRDefault="006626B2" w:rsidP="001C481D">
      <w:pPr>
        <w:rPr>
          <w:rFonts w:ascii="Arial" w:hAnsi="Arial" w:cs="Arial"/>
          <w:sz w:val="22"/>
          <w:szCs w:val="22"/>
        </w:rPr>
      </w:pPr>
    </w:p>
    <w:p w14:paraId="59074B30" w14:textId="77777777" w:rsidR="00B232BA" w:rsidRPr="00553A05" w:rsidRDefault="00B232BA" w:rsidP="00553A05">
      <w:pPr>
        <w:pStyle w:val="ab"/>
        <w:numPr>
          <w:ilvl w:val="0"/>
          <w:numId w:val="31"/>
        </w:numPr>
        <w:spacing w:before="240" w:after="200" w:line="276" w:lineRule="auto"/>
        <w:rPr>
          <w:b/>
        </w:rPr>
      </w:pPr>
      <w:r w:rsidRPr="00553A05">
        <w:rPr>
          <w:b/>
        </w:rPr>
        <w:t xml:space="preserve">ΠΙΝΑΚΑΣ ΟΙΚΟΝΟΜΙΚΗΣ ΠΡΟΣΦΟΡΑΣ  </w:t>
      </w:r>
    </w:p>
    <w:p w14:paraId="07DC4C01" w14:textId="77777777" w:rsidR="00B232BA" w:rsidRPr="00F10FED" w:rsidRDefault="00B232BA" w:rsidP="00B232BA">
      <w:pPr>
        <w:spacing w:before="240"/>
        <w:ind w:left="240"/>
      </w:pPr>
      <w:r>
        <w:t xml:space="preserve">       </w:t>
      </w:r>
      <w:r w:rsidRPr="00F10FED">
        <w:rPr>
          <w:b/>
        </w:rPr>
        <w:t>ΑΛΛΗΛΟΓΡΑΦΙΑΣ ΕΞΩΤΕΡΙΚΟΥ Α’ ΠΡΟΤΕΡΑΙΟΤΗΤΑΣ &amp; ΔΕΜΑΤΑ Α’ ΠΡΟΤΕΡΑΙΟΤΗΤΑΣ ( ΖΩΝΗ 1)</w:t>
      </w:r>
    </w:p>
    <w:p w14:paraId="295C747E" w14:textId="77777777" w:rsidR="00B232BA" w:rsidRDefault="00B232BA" w:rsidP="00B232BA"/>
    <w:p w14:paraId="5AEDCD1B" w14:textId="77777777" w:rsidR="00B232BA" w:rsidRPr="005A6CF8" w:rsidRDefault="00B232BA" w:rsidP="00B232BA">
      <w:pPr>
        <w:pStyle w:val="ab"/>
        <w:ind w:left="600"/>
        <w:rPr>
          <w:sz w:val="20"/>
        </w:rPr>
      </w:pPr>
      <w:r w:rsidRPr="00B232BA">
        <w:rPr>
          <w:lang w:val="el-GR"/>
        </w:rPr>
        <w:t xml:space="preserve">                                                 </w:t>
      </w:r>
      <w:r w:rsidRPr="00FE319E">
        <w:rPr>
          <w:sz w:val="20"/>
        </w:rPr>
        <w:t>Ο ΠΡΟΣΦΕΡΩΝ</w:t>
      </w:r>
      <w:r>
        <w:rPr>
          <w:sz w:val="20"/>
        </w:rPr>
        <w:t>:</w:t>
      </w:r>
    </w:p>
    <w:tbl>
      <w:tblPr>
        <w:tblStyle w:val="a6"/>
        <w:tblW w:w="6654" w:type="pct"/>
        <w:tblInd w:w="-1168" w:type="dxa"/>
        <w:tblLayout w:type="fixed"/>
        <w:tblLook w:val="04A0" w:firstRow="1" w:lastRow="0" w:firstColumn="1" w:lastColumn="0" w:noHBand="0" w:noVBand="1"/>
      </w:tblPr>
      <w:tblGrid>
        <w:gridCol w:w="1685"/>
        <w:gridCol w:w="1469"/>
        <w:gridCol w:w="681"/>
        <w:gridCol w:w="664"/>
        <w:gridCol w:w="681"/>
        <w:gridCol w:w="586"/>
        <w:gridCol w:w="78"/>
        <w:gridCol w:w="712"/>
        <w:gridCol w:w="783"/>
        <w:gridCol w:w="783"/>
        <w:gridCol w:w="783"/>
        <w:gridCol w:w="783"/>
        <w:gridCol w:w="785"/>
      </w:tblGrid>
      <w:tr w:rsidR="00B232BA" w14:paraId="2675FC7A" w14:textId="77777777" w:rsidTr="00B232BA">
        <w:trPr>
          <w:trHeight w:val="241"/>
        </w:trPr>
        <w:tc>
          <w:tcPr>
            <w:tcW w:w="804" w:type="pct"/>
            <w:vMerge w:val="restart"/>
            <w:vAlign w:val="center"/>
          </w:tcPr>
          <w:p w14:paraId="6FE25BA6" w14:textId="77777777" w:rsidR="00B232BA" w:rsidRDefault="00B232BA" w:rsidP="00456344">
            <w:pPr>
              <w:pStyle w:val="ab"/>
              <w:ind w:left="0"/>
              <w:jc w:val="center"/>
            </w:pPr>
            <w:r w:rsidRPr="00EB3F08">
              <w:rPr>
                <w:b/>
                <w:sz w:val="20"/>
              </w:rPr>
              <w:t>ΕΠΙΣΤΟΛΙΚΗ ΑΛΛΗΛΟΓΡΑΦΙΑ</w:t>
            </w:r>
          </w:p>
        </w:tc>
        <w:tc>
          <w:tcPr>
            <w:tcW w:w="701" w:type="pct"/>
            <w:vMerge w:val="restart"/>
            <w:vAlign w:val="center"/>
          </w:tcPr>
          <w:p w14:paraId="59E2DD26" w14:textId="77777777" w:rsidR="00B232BA" w:rsidRDefault="00B232BA" w:rsidP="00456344">
            <w:pPr>
              <w:pStyle w:val="ab"/>
              <w:ind w:left="0"/>
              <w:jc w:val="center"/>
            </w:pPr>
            <w:r>
              <w:rPr>
                <w:b/>
                <w:sz w:val="20"/>
              </w:rPr>
              <w:t>ΠΑΓΙΟ</w:t>
            </w:r>
            <w:r w:rsidRPr="00EB3F08">
              <w:rPr>
                <w:b/>
                <w:sz w:val="20"/>
              </w:rPr>
              <w:t xml:space="preserve"> ΤΕΛΟΣ ΕΙΔΙΚΩΝ ΔΙΑΧΕΙΡΙΣΕΩΝ</w:t>
            </w:r>
          </w:p>
        </w:tc>
        <w:tc>
          <w:tcPr>
            <w:tcW w:w="3496" w:type="pct"/>
            <w:gridSpan w:val="11"/>
          </w:tcPr>
          <w:p w14:paraId="6F4ADFBB" w14:textId="77777777" w:rsidR="00B232BA" w:rsidRPr="00B232BA" w:rsidRDefault="00B232BA" w:rsidP="00456344">
            <w:pPr>
              <w:pStyle w:val="ab"/>
              <w:ind w:left="0"/>
              <w:rPr>
                <w:lang w:val="el-GR"/>
              </w:rPr>
            </w:pPr>
            <w:r w:rsidRPr="00B232BA">
              <w:rPr>
                <w:b/>
                <w:sz w:val="20"/>
                <w:lang w:val="el-GR"/>
              </w:rPr>
              <w:t>ΜΕΓΕΘΟΣ-ΚΛΙΜΑΚΑ ΒΑΡΟΥΣ ΣΕ ΓΡΑΜΜΑΡΙΑ-ΤΙΜΕΣ ΑΝΑ ΚΛΙΜΑΚΙΟ ΒΑΡΟΥΣ</w:t>
            </w:r>
          </w:p>
        </w:tc>
      </w:tr>
      <w:tr w:rsidR="00B232BA" w14:paraId="03C11296" w14:textId="77777777" w:rsidTr="00B232BA">
        <w:trPr>
          <w:trHeight w:val="231"/>
        </w:trPr>
        <w:tc>
          <w:tcPr>
            <w:tcW w:w="804" w:type="pct"/>
            <w:vMerge/>
            <w:vAlign w:val="center"/>
          </w:tcPr>
          <w:p w14:paraId="17638B65" w14:textId="77777777" w:rsidR="00B232BA" w:rsidRPr="00B232BA" w:rsidRDefault="00B232BA" w:rsidP="00456344">
            <w:pPr>
              <w:pStyle w:val="ab"/>
              <w:ind w:left="0"/>
              <w:jc w:val="center"/>
              <w:rPr>
                <w:lang w:val="el-GR"/>
              </w:rPr>
            </w:pPr>
          </w:p>
        </w:tc>
        <w:tc>
          <w:tcPr>
            <w:tcW w:w="701" w:type="pct"/>
            <w:vMerge/>
            <w:vAlign w:val="center"/>
          </w:tcPr>
          <w:p w14:paraId="60E76892" w14:textId="77777777" w:rsidR="00B232BA" w:rsidRPr="00B232BA" w:rsidRDefault="00B232BA" w:rsidP="00456344">
            <w:pPr>
              <w:pStyle w:val="ab"/>
              <w:ind w:left="0"/>
              <w:jc w:val="center"/>
              <w:rPr>
                <w:lang w:val="el-GR"/>
              </w:rPr>
            </w:pPr>
          </w:p>
        </w:tc>
        <w:tc>
          <w:tcPr>
            <w:tcW w:w="642" w:type="pct"/>
            <w:gridSpan w:val="2"/>
            <w:vAlign w:val="center"/>
          </w:tcPr>
          <w:p w14:paraId="28A3A2CD" w14:textId="77777777" w:rsidR="00B232BA" w:rsidRPr="00BF5646" w:rsidRDefault="00B232BA" w:rsidP="00456344">
            <w:pPr>
              <w:pStyle w:val="ab"/>
              <w:ind w:left="0"/>
              <w:jc w:val="center"/>
              <w:rPr>
                <w:b/>
              </w:rPr>
            </w:pPr>
            <w:proofErr w:type="spellStart"/>
            <w:r w:rsidRPr="00BF5646">
              <w:rPr>
                <w:b/>
              </w:rPr>
              <w:t>Μικρά</w:t>
            </w:r>
            <w:proofErr w:type="spellEnd"/>
          </w:p>
        </w:tc>
        <w:tc>
          <w:tcPr>
            <w:tcW w:w="605" w:type="pct"/>
            <w:gridSpan w:val="2"/>
            <w:vAlign w:val="center"/>
          </w:tcPr>
          <w:p w14:paraId="28A94C52" w14:textId="77777777" w:rsidR="00B232BA" w:rsidRPr="00BF5646" w:rsidRDefault="00B232BA" w:rsidP="00456344">
            <w:pPr>
              <w:pStyle w:val="ab"/>
              <w:ind w:left="0"/>
              <w:jc w:val="center"/>
              <w:rPr>
                <w:b/>
              </w:rPr>
            </w:pPr>
            <w:proofErr w:type="spellStart"/>
            <w:r w:rsidRPr="00BF5646">
              <w:rPr>
                <w:b/>
              </w:rPr>
              <w:t>Μεγάλ</w:t>
            </w:r>
            <w:proofErr w:type="spellEnd"/>
            <w:r w:rsidRPr="00BF5646">
              <w:rPr>
                <w:b/>
              </w:rPr>
              <w:t>α</w:t>
            </w:r>
          </w:p>
        </w:tc>
        <w:tc>
          <w:tcPr>
            <w:tcW w:w="1125" w:type="pct"/>
            <w:gridSpan w:val="4"/>
            <w:vAlign w:val="center"/>
          </w:tcPr>
          <w:p w14:paraId="01E1A1F6" w14:textId="77777777" w:rsidR="00B232BA" w:rsidRPr="00BF5646" w:rsidRDefault="00B232BA" w:rsidP="00456344">
            <w:pPr>
              <w:pStyle w:val="ab"/>
              <w:ind w:left="0"/>
              <w:jc w:val="center"/>
              <w:rPr>
                <w:b/>
              </w:rPr>
            </w:pPr>
            <w:proofErr w:type="spellStart"/>
            <w:r w:rsidRPr="00BF5646">
              <w:rPr>
                <w:b/>
              </w:rPr>
              <w:t>Ακ</w:t>
            </w:r>
            <w:proofErr w:type="spellEnd"/>
            <w:r w:rsidRPr="00BF5646">
              <w:rPr>
                <w:b/>
              </w:rPr>
              <w:t>ανόνιστα</w:t>
            </w:r>
          </w:p>
        </w:tc>
        <w:tc>
          <w:tcPr>
            <w:tcW w:w="1123" w:type="pct"/>
            <w:gridSpan w:val="3"/>
            <w:vAlign w:val="center"/>
          </w:tcPr>
          <w:p w14:paraId="480F085F" w14:textId="77777777" w:rsidR="00B232BA" w:rsidRPr="00BF5646" w:rsidRDefault="00B232BA" w:rsidP="00456344">
            <w:pPr>
              <w:pStyle w:val="ab"/>
              <w:ind w:left="0"/>
              <w:jc w:val="center"/>
              <w:rPr>
                <w:b/>
              </w:rPr>
            </w:pPr>
            <w:proofErr w:type="spellStart"/>
            <w:r w:rsidRPr="00BF5646">
              <w:rPr>
                <w:b/>
              </w:rPr>
              <w:t>Δέμ</w:t>
            </w:r>
            <w:proofErr w:type="spellEnd"/>
            <w:r w:rsidRPr="00BF5646">
              <w:rPr>
                <w:b/>
              </w:rPr>
              <w:t>ατα</w:t>
            </w:r>
            <w:r>
              <w:rPr>
                <w:b/>
              </w:rPr>
              <w:t>(Ζώνη 1)</w:t>
            </w:r>
          </w:p>
        </w:tc>
      </w:tr>
      <w:tr w:rsidR="004D7151" w14:paraId="7C0E217A" w14:textId="77777777" w:rsidTr="00B232BA">
        <w:trPr>
          <w:trHeight w:val="533"/>
        </w:trPr>
        <w:tc>
          <w:tcPr>
            <w:tcW w:w="804" w:type="pct"/>
            <w:vMerge/>
            <w:vAlign w:val="center"/>
          </w:tcPr>
          <w:p w14:paraId="20F2C874" w14:textId="77777777" w:rsidR="00B232BA" w:rsidRDefault="00B232BA" w:rsidP="00456344">
            <w:pPr>
              <w:pStyle w:val="ab"/>
              <w:ind w:left="0"/>
              <w:jc w:val="center"/>
            </w:pPr>
          </w:p>
        </w:tc>
        <w:tc>
          <w:tcPr>
            <w:tcW w:w="701" w:type="pct"/>
            <w:vMerge/>
            <w:vAlign w:val="center"/>
          </w:tcPr>
          <w:p w14:paraId="1D00DA51" w14:textId="77777777" w:rsidR="00B232BA" w:rsidRDefault="00B232BA" w:rsidP="00456344">
            <w:pPr>
              <w:pStyle w:val="ab"/>
              <w:ind w:left="0"/>
              <w:jc w:val="center"/>
            </w:pPr>
          </w:p>
        </w:tc>
        <w:tc>
          <w:tcPr>
            <w:tcW w:w="325" w:type="pct"/>
          </w:tcPr>
          <w:p w14:paraId="44C4168A" w14:textId="77777777" w:rsidR="00B232BA" w:rsidRPr="00CF4E3E" w:rsidRDefault="00B232BA" w:rsidP="00456344">
            <w:pPr>
              <w:pStyle w:val="ab"/>
              <w:ind w:left="0"/>
              <w:rPr>
                <w:b/>
                <w:sz w:val="20"/>
              </w:rPr>
            </w:pPr>
            <w:proofErr w:type="spellStart"/>
            <w:r w:rsidRPr="00CF4E3E">
              <w:rPr>
                <w:b/>
                <w:sz w:val="20"/>
              </w:rPr>
              <w:t>Μέχρι</w:t>
            </w:r>
            <w:proofErr w:type="spellEnd"/>
            <w:r w:rsidRPr="00CF4E3E">
              <w:rPr>
                <w:b/>
                <w:sz w:val="20"/>
              </w:rPr>
              <w:t xml:space="preserve"> 20</w:t>
            </w:r>
            <w:r w:rsidRPr="00CF4E3E">
              <w:rPr>
                <w:rFonts w:cstheme="minorHAnsi"/>
                <w:b/>
                <w:sz w:val="20"/>
              </w:rPr>
              <w:t>g</w:t>
            </w:r>
          </w:p>
        </w:tc>
        <w:tc>
          <w:tcPr>
            <w:tcW w:w="317" w:type="pct"/>
          </w:tcPr>
          <w:p w14:paraId="31A1800E" w14:textId="77777777" w:rsidR="00B232BA" w:rsidRPr="00CF4E3E" w:rsidRDefault="00B232BA" w:rsidP="00456344">
            <w:pPr>
              <w:pStyle w:val="ab"/>
              <w:ind w:left="0"/>
              <w:rPr>
                <w:b/>
                <w:sz w:val="20"/>
              </w:rPr>
            </w:pPr>
            <w:r w:rsidRPr="00CF4E3E">
              <w:rPr>
                <w:b/>
                <w:sz w:val="20"/>
              </w:rPr>
              <w:t>21-50</w:t>
            </w:r>
            <w:r w:rsidRPr="00CF4E3E">
              <w:rPr>
                <w:rFonts w:cstheme="minorHAnsi"/>
                <w:b/>
                <w:sz w:val="20"/>
              </w:rPr>
              <w:t>g</w:t>
            </w:r>
          </w:p>
        </w:tc>
        <w:tc>
          <w:tcPr>
            <w:tcW w:w="325" w:type="pct"/>
          </w:tcPr>
          <w:p w14:paraId="1BBA5D59" w14:textId="77777777" w:rsidR="00B232BA" w:rsidRPr="00CF4E3E" w:rsidRDefault="00B232BA" w:rsidP="00456344">
            <w:pPr>
              <w:pStyle w:val="ab"/>
              <w:ind w:left="0"/>
              <w:rPr>
                <w:b/>
                <w:sz w:val="20"/>
              </w:rPr>
            </w:pPr>
            <w:proofErr w:type="spellStart"/>
            <w:r w:rsidRPr="00CF4E3E">
              <w:rPr>
                <w:b/>
                <w:sz w:val="20"/>
              </w:rPr>
              <w:t>Μέχρι</w:t>
            </w:r>
            <w:proofErr w:type="spellEnd"/>
          </w:p>
          <w:p w14:paraId="579BE504" w14:textId="77777777" w:rsidR="00B232BA" w:rsidRPr="00CF4E3E" w:rsidRDefault="00B232BA" w:rsidP="00456344">
            <w:pPr>
              <w:pStyle w:val="ab"/>
              <w:ind w:left="0"/>
              <w:rPr>
                <w:b/>
                <w:sz w:val="20"/>
              </w:rPr>
            </w:pPr>
            <w:r w:rsidRPr="00CF4E3E">
              <w:rPr>
                <w:b/>
                <w:sz w:val="20"/>
              </w:rPr>
              <w:t>100</w:t>
            </w:r>
            <w:r w:rsidRPr="00CF4E3E">
              <w:rPr>
                <w:rFonts w:cstheme="minorHAnsi"/>
                <w:b/>
                <w:sz w:val="20"/>
              </w:rPr>
              <w:t>g</w:t>
            </w:r>
          </w:p>
        </w:tc>
        <w:tc>
          <w:tcPr>
            <w:tcW w:w="280" w:type="pct"/>
          </w:tcPr>
          <w:p w14:paraId="12ADA173" w14:textId="77777777" w:rsidR="00B232BA" w:rsidRPr="00CF4E3E" w:rsidRDefault="00B232BA" w:rsidP="00456344">
            <w:pPr>
              <w:pStyle w:val="ab"/>
              <w:ind w:left="0"/>
              <w:rPr>
                <w:b/>
                <w:sz w:val="20"/>
              </w:rPr>
            </w:pPr>
            <w:r w:rsidRPr="00CF4E3E">
              <w:rPr>
                <w:b/>
                <w:sz w:val="20"/>
              </w:rPr>
              <w:t>101-250</w:t>
            </w:r>
            <w:r w:rsidRPr="00CF4E3E">
              <w:rPr>
                <w:rFonts w:cstheme="minorHAnsi"/>
                <w:b/>
                <w:sz w:val="20"/>
              </w:rPr>
              <w:t>g</w:t>
            </w:r>
          </w:p>
        </w:tc>
        <w:tc>
          <w:tcPr>
            <w:tcW w:w="377" w:type="pct"/>
            <w:gridSpan w:val="2"/>
          </w:tcPr>
          <w:p w14:paraId="2A1767D5" w14:textId="77777777" w:rsidR="00B232BA" w:rsidRPr="00CF4E3E" w:rsidRDefault="00B232BA" w:rsidP="00456344">
            <w:pPr>
              <w:pStyle w:val="ab"/>
              <w:ind w:left="0"/>
              <w:rPr>
                <w:b/>
                <w:sz w:val="20"/>
              </w:rPr>
            </w:pPr>
            <w:proofErr w:type="spellStart"/>
            <w:r w:rsidRPr="00CF4E3E">
              <w:rPr>
                <w:b/>
                <w:sz w:val="20"/>
              </w:rPr>
              <w:t>Μέχρι</w:t>
            </w:r>
            <w:proofErr w:type="spellEnd"/>
            <w:r w:rsidRPr="00CF4E3E">
              <w:rPr>
                <w:b/>
                <w:sz w:val="20"/>
              </w:rPr>
              <w:t xml:space="preserve"> 500</w:t>
            </w:r>
            <w:r w:rsidRPr="00CF4E3E">
              <w:rPr>
                <w:rFonts w:cstheme="minorHAnsi"/>
                <w:b/>
                <w:sz w:val="20"/>
              </w:rPr>
              <w:t>g</w:t>
            </w:r>
          </w:p>
        </w:tc>
        <w:tc>
          <w:tcPr>
            <w:tcW w:w="374" w:type="pct"/>
          </w:tcPr>
          <w:p w14:paraId="5EF732EA" w14:textId="77777777" w:rsidR="00B232BA" w:rsidRPr="00CF4E3E" w:rsidRDefault="00B232BA" w:rsidP="00456344">
            <w:pPr>
              <w:pStyle w:val="ab"/>
              <w:ind w:left="0"/>
              <w:rPr>
                <w:b/>
                <w:sz w:val="20"/>
              </w:rPr>
            </w:pPr>
            <w:r w:rsidRPr="00CF4E3E">
              <w:rPr>
                <w:b/>
                <w:sz w:val="20"/>
              </w:rPr>
              <w:t>501-1000</w:t>
            </w:r>
            <w:r w:rsidRPr="00CF4E3E">
              <w:rPr>
                <w:rFonts w:cstheme="minorHAnsi"/>
                <w:b/>
                <w:sz w:val="20"/>
              </w:rPr>
              <w:t>g</w:t>
            </w:r>
          </w:p>
        </w:tc>
        <w:tc>
          <w:tcPr>
            <w:tcW w:w="374" w:type="pct"/>
          </w:tcPr>
          <w:p w14:paraId="4C69215C" w14:textId="77777777" w:rsidR="00B232BA" w:rsidRPr="00CF4E3E" w:rsidRDefault="00B232BA" w:rsidP="00456344">
            <w:pPr>
              <w:pStyle w:val="ab"/>
              <w:ind w:left="0"/>
              <w:rPr>
                <w:b/>
                <w:sz w:val="20"/>
              </w:rPr>
            </w:pPr>
            <w:r w:rsidRPr="00CF4E3E">
              <w:rPr>
                <w:b/>
                <w:sz w:val="20"/>
              </w:rPr>
              <w:t>1001-2000</w:t>
            </w:r>
            <w:r w:rsidRPr="00CF4E3E">
              <w:rPr>
                <w:rFonts w:cstheme="minorHAnsi"/>
                <w:b/>
                <w:sz w:val="20"/>
              </w:rPr>
              <w:t>g</w:t>
            </w:r>
          </w:p>
        </w:tc>
        <w:tc>
          <w:tcPr>
            <w:tcW w:w="374" w:type="pct"/>
          </w:tcPr>
          <w:p w14:paraId="7831A4E7" w14:textId="77777777" w:rsidR="00B232BA" w:rsidRPr="00CF4E3E" w:rsidRDefault="00B232BA" w:rsidP="00456344">
            <w:pPr>
              <w:pStyle w:val="ab"/>
              <w:ind w:left="0"/>
              <w:rPr>
                <w:b/>
                <w:sz w:val="20"/>
              </w:rPr>
            </w:pPr>
            <w:proofErr w:type="spellStart"/>
            <w:r w:rsidRPr="00CF4E3E">
              <w:rPr>
                <w:b/>
                <w:sz w:val="20"/>
              </w:rPr>
              <w:t>Μέχρι</w:t>
            </w:r>
            <w:proofErr w:type="spellEnd"/>
            <w:r w:rsidRPr="00CF4E3E">
              <w:rPr>
                <w:b/>
                <w:sz w:val="20"/>
              </w:rPr>
              <w:t xml:space="preserve"> 3000</w:t>
            </w:r>
            <w:r w:rsidRPr="00CF4E3E">
              <w:rPr>
                <w:rFonts w:cstheme="minorHAnsi"/>
                <w:b/>
                <w:sz w:val="20"/>
              </w:rPr>
              <w:t>g</w:t>
            </w:r>
          </w:p>
        </w:tc>
        <w:tc>
          <w:tcPr>
            <w:tcW w:w="374" w:type="pct"/>
          </w:tcPr>
          <w:p w14:paraId="239033FF" w14:textId="77777777" w:rsidR="00B232BA" w:rsidRPr="00CF4E3E" w:rsidRDefault="00B232BA" w:rsidP="00456344">
            <w:pPr>
              <w:pStyle w:val="ab"/>
              <w:ind w:left="0"/>
              <w:rPr>
                <w:b/>
                <w:sz w:val="20"/>
              </w:rPr>
            </w:pPr>
            <w:r w:rsidRPr="00CF4E3E">
              <w:rPr>
                <w:b/>
                <w:sz w:val="20"/>
              </w:rPr>
              <w:t>3001-4000</w:t>
            </w:r>
            <w:r w:rsidRPr="00CF4E3E">
              <w:rPr>
                <w:rFonts w:cstheme="minorHAnsi"/>
                <w:b/>
                <w:sz w:val="20"/>
              </w:rPr>
              <w:t>g</w:t>
            </w:r>
          </w:p>
        </w:tc>
        <w:tc>
          <w:tcPr>
            <w:tcW w:w="375" w:type="pct"/>
          </w:tcPr>
          <w:p w14:paraId="6E277DB3" w14:textId="77777777" w:rsidR="00B232BA" w:rsidRPr="00CF4E3E" w:rsidRDefault="00B232BA" w:rsidP="00456344">
            <w:pPr>
              <w:pStyle w:val="ab"/>
              <w:ind w:left="0"/>
              <w:rPr>
                <w:b/>
                <w:sz w:val="20"/>
              </w:rPr>
            </w:pPr>
            <w:r w:rsidRPr="00CF4E3E">
              <w:rPr>
                <w:b/>
                <w:sz w:val="20"/>
              </w:rPr>
              <w:t>4001-5000</w:t>
            </w:r>
            <w:r w:rsidRPr="00CF4E3E">
              <w:rPr>
                <w:rFonts w:cstheme="minorHAnsi"/>
                <w:b/>
                <w:sz w:val="20"/>
              </w:rPr>
              <w:t>g</w:t>
            </w:r>
          </w:p>
        </w:tc>
      </w:tr>
      <w:tr w:rsidR="00B232BA" w14:paraId="05A1EB6F" w14:textId="77777777" w:rsidTr="00B232BA">
        <w:trPr>
          <w:trHeight w:val="553"/>
        </w:trPr>
        <w:tc>
          <w:tcPr>
            <w:tcW w:w="804" w:type="pct"/>
            <w:vMerge/>
            <w:vAlign w:val="center"/>
          </w:tcPr>
          <w:p w14:paraId="4527436D" w14:textId="77777777" w:rsidR="00B232BA" w:rsidRDefault="00B232BA" w:rsidP="00456344">
            <w:pPr>
              <w:pStyle w:val="ab"/>
              <w:ind w:left="0"/>
              <w:jc w:val="center"/>
            </w:pPr>
          </w:p>
        </w:tc>
        <w:tc>
          <w:tcPr>
            <w:tcW w:w="701" w:type="pct"/>
            <w:vMerge/>
            <w:vAlign w:val="center"/>
          </w:tcPr>
          <w:p w14:paraId="0E527B0D" w14:textId="77777777" w:rsidR="00B232BA" w:rsidRDefault="00B232BA" w:rsidP="00456344">
            <w:pPr>
              <w:pStyle w:val="ab"/>
              <w:ind w:left="0"/>
              <w:jc w:val="center"/>
            </w:pPr>
          </w:p>
        </w:tc>
        <w:tc>
          <w:tcPr>
            <w:tcW w:w="3496" w:type="pct"/>
            <w:gridSpan w:val="11"/>
            <w:vAlign w:val="center"/>
          </w:tcPr>
          <w:p w14:paraId="0D475C05" w14:textId="77777777" w:rsidR="00B232BA" w:rsidRDefault="00B232BA" w:rsidP="00456344">
            <w:pPr>
              <w:pStyle w:val="ab"/>
              <w:ind w:left="0"/>
              <w:jc w:val="center"/>
            </w:pPr>
            <w:r w:rsidRPr="00507A11">
              <w:rPr>
                <w:b/>
              </w:rPr>
              <w:t>ΠΡΟΣΦΕΡΟΜΕΝΕ</w:t>
            </w:r>
            <w:r>
              <w:rPr>
                <w:b/>
              </w:rPr>
              <w:t>Σ</w:t>
            </w:r>
            <w:r w:rsidRPr="00507A11">
              <w:rPr>
                <w:b/>
              </w:rPr>
              <w:t xml:space="preserve"> ΤΙΜΕΣ</w:t>
            </w:r>
          </w:p>
        </w:tc>
      </w:tr>
      <w:tr w:rsidR="00152356" w14:paraId="659FAE00" w14:textId="77777777" w:rsidTr="00B232BA">
        <w:trPr>
          <w:trHeight w:val="1125"/>
        </w:trPr>
        <w:tc>
          <w:tcPr>
            <w:tcW w:w="804" w:type="pct"/>
            <w:vAlign w:val="center"/>
          </w:tcPr>
          <w:p w14:paraId="2FD1BCF8" w14:textId="77777777" w:rsidR="00B232BA" w:rsidRDefault="00B232BA" w:rsidP="00456344">
            <w:pPr>
              <w:pStyle w:val="ab"/>
              <w:ind w:left="0"/>
              <w:jc w:val="center"/>
            </w:pPr>
            <w:r w:rsidRPr="009E7031">
              <w:rPr>
                <w:sz w:val="20"/>
              </w:rPr>
              <w:t>ΑΠΛΑ</w:t>
            </w:r>
          </w:p>
        </w:tc>
        <w:tc>
          <w:tcPr>
            <w:tcW w:w="701" w:type="pct"/>
            <w:shd w:val="pct25" w:color="auto" w:fill="auto"/>
            <w:vAlign w:val="center"/>
          </w:tcPr>
          <w:p w14:paraId="1C4B400D" w14:textId="77777777" w:rsidR="00B232BA" w:rsidRDefault="00B232BA" w:rsidP="00456344">
            <w:pPr>
              <w:pStyle w:val="ab"/>
              <w:ind w:left="0"/>
              <w:jc w:val="center"/>
            </w:pPr>
          </w:p>
        </w:tc>
        <w:tc>
          <w:tcPr>
            <w:tcW w:w="325" w:type="pct"/>
            <w:vAlign w:val="center"/>
          </w:tcPr>
          <w:p w14:paraId="0DE4F0EB" w14:textId="77777777" w:rsidR="00B232BA" w:rsidRDefault="00B232BA" w:rsidP="00456344">
            <w:pPr>
              <w:pStyle w:val="ab"/>
              <w:ind w:left="0"/>
              <w:jc w:val="center"/>
            </w:pPr>
          </w:p>
        </w:tc>
        <w:tc>
          <w:tcPr>
            <w:tcW w:w="317" w:type="pct"/>
            <w:vAlign w:val="center"/>
          </w:tcPr>
          <w:p w14:paraId="22FB11B5" w14:textId="77777777" w:rsidR="00B232BA" w:rsidRDefault="00B232BA" w:rsidP="00456344">
            <w:pPr>
              <w:pStyle w:val="ab"/>
              <w:ind w:left="0"/>
              <w:jc w:val="center"/>
            </w:pPr>
          </w:p>
        </w:tc>
        <w:tc>
          <w:tcPr>
            <w:tcW w:w="325" w:type="pct"/>
            <w:vAlign w:val="center"/>
          </w:tcPr>
          <w:p w14:paraId="14E31849" w14:textId="77777777" w:rsidR="00B232BA" w:rsidRDefault="00B232BA" w:rsidP="00456344">
            <w:pPr>
              <w:pStyle w:val="ab"/>
              <w:ind w:left="0"/>
              <w:jc w:val="center"/>
            </w:pPr>
          </w:p>
        </w:tc>
        <w:tc>
          <w:tcPr>
            <w:tcW w:w="317" w:type="pct"/>
            <w:gridSpan w:val="2"/>
            <w:vAlign w:val="center"/>
          </w:tcPr>
          <w:p w14:paraId="67275F97" w14:textId="77777777" w:rsidR="00B232BA" w:rsidRDefault="00B232BA" w:rsidP="00456344">
            <w:pPr>
              <w:pStyle w:val="ab"/>
              <w:ind w:left="0"/>
              <w:jc w:val="center"/>
            </w:pPr>
          </w:p>
        </w:tc>
        <w:tc>
          <w:tcPr>
            <w:tcW w:w="340" w:type="pct"/>
            <w:vAlign w:val="center"/>
          </w:tcPr>
          <w:p w14:paraId="6C8B1119" w14:textId="77777777" w:rsidR="00B232BA" w:rsidRDefault="00B232BA" w:rsidP="00456344">
            <w:pPr>
              <w:pStyle w:val="ab"/>
              <w:ind w:left="0"/>
              <w:jc w:val="center"/>
            </w:pPr>
          </w:p>
        </w:tc>
        <w:tc>
          <w:tcPr>
            <w:tcW w:w="374" w:type="pct"/>
            <w:vAlign w:val="center"/>
          </w:tcPr>
          <w:p w14:paraId="2E1BE5D8" w14:textId="77777777" w:rsidR="00B232BA" w:rsidRDefault="00B232BA" w:rsidP="00456344">
            <w:pPr>
              <w:pStyle w:val="ab"/>
              <w:ind w:left="0"/>
              <w:jc w:val="center"/>
            </w:pPr>
          </w:p>
        </w:tc>
        <w:tc>
          <w:tcPr>
            <w:tcW w:w="374" w:type="pct"/>
            <w:vAlign w:val="center"/>
          </w:tcPr>
          <w:p w14:paraId="7F4D4963" w14:textId="77777777" w:rsidR="00B232BA" w:rsidRDefault="00B232BA" w:rsidP="00456344">
            <w:pPr>
              <w:pStyle w:val="ab"/>
              <w:ind w:left="0"/>
              <w:jc w:val="center"/>
            </w:pPr>
          </w:p>
        </w:tc>
        <w:tc>
          <w:tcPr>
            <w:tcW w:w="374" w:type="pct"/>
            <w:tcBorders>
              <w:bottom w:val="single" w:sz="4" w:space="0" w:color="000000" w:themeColor="text1"/>
            </w:tcBorders>
            <w:vAlign w:val="center"/>
          </w:tcPr>
          <w:p w14:paraId="53054477" w14:textId="77777777" w:rsidR="00B232BA" w:rsidRDefault="00B232BA" w:rsidP="00456344">
            <w:pPr>
              <w:pStyle w:val="ab"/>
              <w:ind w:left="0"/>
              <w:jc w:val="center"/>
            </w:pPr>
          </w:p>
        </w:tc>
        <w:tc>
          <w:tcPr>
            <w:tcW w:w="374" w:type="pct"/>
            <w:tcBorders>
              <w:bottom w:val="single" w:sz="4" w:space="0" w:color="000000" w:themeColor="text1"/>
            </w:tcBorders>
            <w:vAlign w:val="center"/>
          </w:tcPr>
          <w:p w14:paraId="0C20597B" w14:textId="77777777" w:rsidR="00B232BA" w:rsidRDefault="00B232BA" w:rsidP="00456344">
            <w:pPr>
              <w:pStyle w:val="ab"/>
              <w:ind w:left="0"/>
              <w:jc w:val="center"/>
            </w:pPr>
          </w:p>
        </w:tc>
        <w:tc>
          <w:tcPr>
            <w:tcW w:w="375" w:type="pct"/>
            <w:tcBorders>
              <w:bottom w:val="single" w:sz="4" w:space="0" w:color="000000" w:themeColor="text1"/>
            </w:tcBorders>
            <w:vAlign w:val="center"/>
          </w:tcPr>
          <w:p w14:paraId="50158BC4" w14:textId="77777777" w:rsidR="00B232BA" w:rsidRDefault="00B232BA" w:rsidP="00456344">
            <w:pPr>
              <w:pStyle w:val="ab"/>
              <w:ind w:left="0"/>
              <w:jc w:val="center"/>
            </w:pPr>
          </w:p>
        </w:tc>
      </w:tr>
      <w:tr w:rsidR="00152356" w14:paraId="3FA6DC8A" w14:textId="77777777" w:rsidTr="00B232BA">
        <w:trPr>
          <w:trHeight w:val="1127"/>
        </w:trPr>
        <w:tc>
          <w:tcPr>
            <w:tcW w:w="804" w:type="pct"/>
            <w:vAlign w:val="center"/>
          </w:tcPr>
          <w:p w14:paraId="39E32100" w14:textId="77777777" w:rsidR="00B232BA" w:rsidRDefault="00B232BA" w:rsidP="00456344">
            <w:pPr>
              <w:pStyle w:val="ab"/>
              <w:ind w:left="0"/>
              <w:jc w:val="center"/>
            </w:pPr>
            <w:r w:rsidRPr="009E7031">
              <w:rPr>
                <w:sz w:val="20"/>
              </w:rPr>
              <w:t>ΣΥΣΤΗΜΕΝΑ</w:t>
            </w:r>
          </w:p>
        </w:tc>
        <w:tc>
          <w:tcPr>
            <w:tcW w:w="701" w:type="pct"/>
            <w:vAlign w:val="center"/>
          </w:tcPr>
          <w:p w14:paraId="5975BF29" w14:textId="77777777" w:rsidR="00B232BA" w:rsidRDefault="00B232BA" w:rsidP="00456344">
            <w:pPr>
              <w:pStyle w:val="ab"/>
              <w:ind w:left="0"/>
              <w:jc w:val="center"/>
            </w:pPr>
          </w:p>
        </w:tc>
        <w:tc>
          <w:tcPr>
            <w:tcW w:w="325" w:type="pct"/>
            <w:vAlign w:val="center"/>
          </w:tcPr>
          <w:p w14:paraId="153370A6" w14:textId="77777777" w:rsidR="00B232BA" w:rsidRDefault="00B232BA" w:rsidP="00456344">
            <w:pPr>
              <w:pStyle w:val="ab"/>
              <w:ind w:left="0"/>
              <w:jc w:val="center"/>
            </w:pPr>
          </w:p>
        </w:tc>
        <w:tc>
          <w:tcPr>
            <w:tcW w:w="317" w:type="pct"/>
            <w:vAlign w:val="center"/>
          </w:tcPr>
          <w:p w14:paraId="7175413B" w14:textId="77777777" w:rsidR="00B232BA" w:rsidRDefault="00B232BA" w:rsidP="00456344">
            <w:pPr>
              <w:pStyle w:val="ab"/>
              <w:ind w:left="0"/>
              <w:jc w:val="center"/>
            </w:pPr>
          </w:p>
        </w:tc>
        <w:tc>
          <w:tcPr>
            <w:tcW w:w="325" w:type="pct"/>
            <w:vAlign w:val="center"/>
          </w:tcPr>
          <w:p w14:paraId="3A5465BA" w14:textId="77777777" w:rsidR="00B232BA" w:rsidRDefault="00B232BA" w:rsidP="00456344">
            <w:pPr>
              <w:pStyle w:val="ab"/>
              <w:ind w:left="0"/>
              <w:jc w:val="center"/>
            </w:pPr>
          </w:p>
        </w:tc>
        <w:tc>
          <w:tcPr>
            <w:tcW w:w="317" w:type="pct"/>
            <w:gridSpan w:val="2"/>
            <w:vAlign w:val="center"/>
          </w:tcPr>
          <w:p w14:paraId="52CF5C9F" w14:textId="77777777" w:rsidR="00B232BA" w:rsidRDefault="00B232BA" w:rsidP="00456344">
            <w:pPr>
              <w:pStyle w:val="ab"/>
              <w:ind w:left="0"/>
              <w:jc w:val="center"/>
            </w:pPr>
          </w:p>
        </w:tc>
        <w:tc>
          <w:tcPr>
            <w:tcW w:w="340" w:type="pct"/>
            <w:vAlign w:val="center"/>
          </w:tcPr>
          <w:p w14:paraId="7821279C" w14:textId="77777777" w:rsidR="00B232BA" w:rsidRDefault="00B232BA" w:rsidP="00456344">
            <w:pPr>
              <w:pStyle w:val="ab"/>
              <w:ind w:left="0"/>
              <w:jc w:val="center"/>
            </w:pPr>
          </w:p>
        </w:tc>
        <w:tc>
          <w:tcPr>
            <w:tcW w:w="374" w:type="pct"/>
            <w:vAlign w:val="center"/>
          </w:tcPr>
          <w:p w14:paraId="2AF9826F" w14:textId="77777777" w:rsidR="00B232BA" w:rsidRDefault="00B232BA" w:rsidP="00456344">
            <w:pPr>
              <w:pStyle w:val="ab"/>
              <w:ind w:left="0"/>
              <w:jc w:val="center"/>
            </w:pPr>
          </w:p>
        </w:tc>
        <w:tc>
          <w:tcPr>
            <w:tcW w:w="374" w:type="pct"/>
            <w:vAlign w:val="center"/>
          </w:tcPr>
          <w:p w14:paraId="410DB26B" w14:textId="77777777" w:rsidR="00B232BA" w:rsidRDefault="00B232BA" w:rsidP="00456344">
            <w:pPr>
              <w:pStyle w:val="ab"/>
              <w:ind w:left="0"/>
              <w:jc w:val="center"/>
            </w:pPr>
          </w:p>
        </w:tc>
        <w:tc>
          <w:tcPr>
            <w:tcW w:w="374" w:type="pct"/>
            <w:shd w:val="pct25" w:color="auto" w:fill="auto"/>
            <w:vAlign w:val="center"/>
          </w:tcPr>
          <w:p w14:paraId="45828165" w14:textId="77777777" w:rsidR="00B232BA" w:rsidRDefault="00B232BA" w:rsidP="00456344">
            <w:pPr>
              <w:pStyle w:val="ab"/>
              <w:ind w:left="0"/>
              <w:jc w:val="center"/>
            </w:pPr>
          </w:p>
        </w:tc>
        <w:tc>
          <w:tcPr>
            <w:tcW w:w="374" w:type="pct"/>
            <w:shd w:val="pct25" w:color="auto" w:fill="auto"/>
            <w:vAlign w:val="center"/>
          </w:tcPr>
          <w:p w14:paraId="3AAAE751" w14:textId="77777777" w:rsidR="00B232BA" w:rsidRDefault="00B232BA" w:rsidP="00456344">
            <w:pPr>
              <w:pStyle w:val="ab"/>
              <w:ind w:left="0"/>
              <w:jc w:val="center"/>
            </w:pPr>
          </w:p>
        </w:tc>
        <w:tc>
          <w:tcPr>
            <w:tcW w:w="375" w:type="pct"/>
            <w:shd w:val="pct25" w:color="auto" w:fill="auto"/>
            <w:vAlign w:val="center"/>
          </w:tcPr>
          <w:p w14:paraId="4978F048" w14:textId="77777777" w:rsidR="00B232BA" w:rsidRDefault="00B232BA" w:rsidP="00456344">
            <w:pPr>
              <w:pStyle w:val="ab"/>
              <w:ind w:left="0"/>
              <w:jc w:val="center"/>
            </w:pPr>
          </w:p>
        </w:tc>
      </w:tr>
      <w:tr w:rsidR="004D7151" w14:paraId="5EA1F1C2" w14:textId="77777777" w:rsidTr="00B232BA">
        <w:trPr>
          <w:trHeight w:val="1120"/>
        </w:trPr>
        <w:tc>
          <w:tcPr>
            <w:tcW w:w="804" w:type="pct"/>
            <w:vAlign w:val="center"/>
          </w:tcPr>
          <w:p w14:paraId="7F676090" w14:textId="77777777" w:rsidR="00B232BA" w:rsidRPr="00B232BA" w:rsidRDefault="00B232BA" w:rsidP="00456344">
            <w:pPr>
              <w:pStyle w:val="ab"/>
              <w:ind w:left="0"/>
              <w:jc w:val="center"/>
              <w:rPr>
                <w:lang w:val="el-GR"/>
              </w:rPr>
            </w:pPr>
            <w:r w:rsidRPr="00B232BA">
              <w:rPr>
                <w:sz w:val="20"/>
                <w:lang w:val="el-GR"/>
              </w:rPr>
              <w:t>ΣΥΣΤΗΜΕΝΑ/ΔΕΜΑΤΑ ΜΕ ΑΠΟΔΕΙΞΗ ΠΑΡΑΛΑΒΗΣ ΕΝΤΥΠΗ</w:t>
            </w:r>
          </w:p>
        </w:tc>
        <w:tc>
          <w:tcPr>
            <w:tcW w:w="701" w:type="pct"/>
            <w:vAlign w:val="center"/>
          </w:tcPr>
          <w:p w14:paraId="3BF06AA0" w14:textId="77777777" w:rsidR="00B232BA" w:rsidRPr="00B232BA" w:rsidRDefault="00B232BA" w:rsidP="00456344">
            <w:pPr>
              <w:pStyle w:val="ab"/>
              <w:ind w:left="0"/>
              <w:jc w:val="center"/>
              <w:rPr>
                <w:lang w:val="el-GR"/>
              </w:rPr>
            </w:pPr>
          </w:p>
        </w:tc>
        <w:tc>
          <w:tcPr>
            <w:tcW w:w="325" w:type="pct"/>
            <w:vAlign w:val="center"/>
          </w:tcPr>
          <w:p w14:paraId="11374EC6" w14:textId="77777777" w:rsidR="00B232BA" w:rsidRPr="00B232BA" w:rsidRDefault="00B232BA" w:rsidP="00456344">
            <w:pPr>
              <w:pStyle w:val="ab"/>
              <w:ind w:left="0"/>
              <w:jc w:val="center"/>
              <w:rPr>
                <w:lang w:val="el-GR"/>
              </w:rPr>
            </w:pPr>
          </w:p>
        </w:tc>
        <w:tc>
          <w:tcPr>
            <w:tcW w:w="317" w:type="pct"/>
            <w:vAlign w:val="center"/>
          </w:tcPr>
          <w:p w14:paraId="11D5C2D2" w14:textId="77777777" w:rsidR="00B232BA" w:rsidRPr="00B232BA" w:rsidRDefault="00B232BA" w:rsidP="00456344">
            <w:pPr>
              <w:pStyle w:val="ab"/>
              <w:ind w:left="0"/>
              <w:jc w:val="center"/>
              <w:rPr>
                <w:lang w:val="el-GR"/>
              </w:rPr>
            </w:pPr>
          </w:p>
        </w:tc>
        <w:tc>
          <w:tcPr>
            <w:tcW w:w="325" w:type="pct"/>
            <w:vAlign w:val="center"/>
          </w:tcPr>
          <w:p w14:paraId="509FB14E" w14:textId="77777777" w:rsidR="00B232BA" w:rsidRPr="00B232BA" w:rsidRDefault="00B232BA" w:rsidP="00456344">
            <w:pPr>
              <w:pStyle w:val="ab"/>
              <w:ind w:left="0"/>
              <w:jc w:val="center"/>
              <w:rPr>
                <w:lang w:val="el-GR"/>
              </w:rPr>
            </w:pPr>
          </w:p>
        </w:tc>
        <w:tc>
          <w:tcPr>
            <w:tcW w:w="317" w:type="pct"/>
            <w:gridSpan w:val="2"/>
            <w:vAlign w:val="center"/>
          </w:tcPr>
          <w:p w14:paraId="1961CDF6" w14:textId="77777777" w:rsidR="00B232BA" w:rsidRPr="00B232BA" w:rsidRDefault="00B232BA" w:rsidP="00456344">
            <w:pPr>
              <w:pStyle w:val="ab"/>
              <w:ind w:left="0"/>
              <w:jc w:val="center"/>
              <w:rPr>
                <w:lang w:val="el-GR"/>
              </w:rPr>
            </w:pPr>
          </w:p>
        </w:tc>
        <w:tc>
          <w:tcPr>
            <w:tcW w:w="340" w:type="pct"/>
            <w:vAlign w:val="center"/>
          </w:tcPr>
          <w:p w14:paraId="58271AED" w14:textId="77777777" w:rsidR="00B232BA" w:rsidRPr="00B232BA" w:rsidRDefault="00B232BA" w:rsidP="00456344">
            <w:pPr>
              <w:pStyle w:val="ab"/>
              <w:ind w:left="0"/>
              <w:jc w:val="center"/>
              <w:rPr>
                <w:lang w:val="el-GR"/>
              </w:rPr>
            </w:pPr>
          </w:p>
        </w:tc>
        <w:tc>
          <w:tcPr>
            <w:tcW w:w="374" w:type="pct"/>
            <w:vAlign w:val="center"/>
          </w:tcPr>
          <w:p w14:paraId="6F40D7A7" w14:textId="77777777" w:rsidR="00B232BA" w:rsidRPr="00B232BA" w:rsidRDefault="00B232BA" w:rsidP="00456344">
            <w:pPr>
              <w:pStyle w:val="ab"/>
              <w:ind w:left="0"/>
              <w:jc w:val="center"/>
              <w:rPr>
                <w:lang w:val="el-GR"/>
              </w:rPr>
            </w:pPr>
          </w:p>
        </w:tc>
        <w:tc>
          <w:tcPr>
            <w:tcW w:w="374" w:type="pct"/>
            <w:vAlign w:val="center"/>
          </w:tcPr>
          <w:p w14:paraId="259E0E8A" w14:textId="77777777" w:rsidR="00B232BA" w:rsidRPr="00B232BA" w:rsidRDefault="00B232BA" w:rsidP="00456344">
            <w:pPr>
              <w:pStyle w:val="ab"/>
              <w:ind w:left="0"/>
              <w:jc w:val="center"/>
              <w:rPr>
                <w:lang w:val="el-GR"/>
              </w:rPr>
            </w:pPr>
          </w:p>
        </w:tc>
        <w:tc>
          <w:tcPr>
            <w:tcW w:w="374" w:type="pct"/>
            <w:vAlign w:val="center"/>
          </w:tcPr>
          <w:p w14:paraId="3BA09B20" w14:textId="77777777" w:rsidR="00B232BA" w:rsidRPr="00B232BA" w:rsidRDefault="00B232BA" w:rsidP="00456344">
            <w:pPr>
              <w:pStyle w:val="ab"/>
              <w:ind w:left="0"/>
              <w:jc w:val="center"/>
              <w:rPr>
                <w:lang w:val="el-GR"/>
              </w:rPr>
            </w:pPr>
          </w:p>
        </w:tc>
        <w:tc>
          <w:tcPr>
            <w:tcW w:w="374" w:type="pct"/>
            <w:vAlign w:val="center"/>
          </w:tcPr>
          <w:p w14:paraId="1B6BF00C" w14:textId="77777777" w:rsidR="00B232BA" w:rsidRPr="00B232BA" w:rsidRDefault="00B232BA" w:rsidP="00456344">
            <w:pPr>
              <w:pStyle w:val="ab"/>
              <w:ind w:left="0"/>
              <w:jc w:val="center"/>
              <w:rPr>
                <w:lang w:val="el-GR"/>
              </w:rPr>
            </w:pPr>
          </w:p>
        </w:tc>
        <w:tc>
          <w:tcPr>
            <w:tcW w:w="375" w:type="pct"/>
            <w:vAlign w:val="center"/>
          </w:tcPr>
          <w:p w14:paraId="16E4B289" w14:textId="77777777" w:rsidR="00B232BA" w:rsidRPr="00B232BA" w:rsidRDefault="00B232BA" w:rsidP="00456344">
            <w:pPr>
              <w:pStyle w:val="ab"/>
              <w:ind w:left="0"/>
              <w:jc w:val="center"/>
              <w:rPr>
                <w:lang w:val="el-GR"/>
              </w:rPr>
            </w:pPr>
          </w:p>
        </w:tc>
      </w:tr>
    </w:tbl>
    <w:p w14:paraId="05C47DF7" w14:textId="77777777" w:rsidR="006626B2" w:rsidRDefault="006626B2" w:rsidP="001C481D">
      <w:pPr>
        <w:rPr>
          <w:rFonts w:ascii="Arial" w:hAnsi="Arial" w:cs="Arial"/>
          <w:sz w:val="22"/>
          <w:szCs w:val="22"/>
        </w:rPr>
      </w:pPr>
    </w:p>
    <w:p w14:paraId="5E212214" w14:textId="77777777" w:rsidR="006626B2" w:rsidRDefault="006626B2" w:rsidP="001C481D">
      <w:pPr>
        <w:rPr>
          <w:rFonts w:ascii="Arial" w:hAnsi="Arial" w:cs="Arial"/>
          <w:sz w:val="22"/>
          <w:szCs w:val="22"/>
        </w:rPr>
      </w:pPr>
    </w:p>
    <w:p w14:paraId="38253FB2" w14:textId="77777777" w:rsidR="00391708" w:rsidRPr="001C481D" w:rsidRDefault="006649D8" w:rsidP="001C481D">
      <w:pPr>
        <w:rPr>
          <w:rFonts w:ascii="Arial" w:hAnsi="Arial" w:cs="Arial"/>
          <w:sz w:val="22"/>
          <w:szCs w:val="22"/>
        </w:rPr>
      </w:pPr>
      <w:r>
        <w:rPr>
          <w:rFonts w:ascii="Arial" w:hAnsi="Arial" w:cs="Arial"/>
          <w:sz w:val="22"/>
          <w:szCs w:val="22"/>
        </w:rPr>
        <w:t xml:space="preserve">              </w:t>
      </w:r>
    </w:p>
    <w:p w14:paraId="08094EC2" w14:textId="77777777" w:rsidR="00853E50" w:rsidRDefault="00853E50">
      <w:r>
        <w:br w:type="page"/>
      </w:r>
    </w:p>
    <w:p w14:paraId="681F19B4" w14:textId="77777777" w:rsidR="005B5E6B" w:rsidRPr="00553A05" w:rsidRDefault="005B5E6B" w:rsidP="00553A05">
      <w:pPr>
        <w:pStyle w:val="ab"/>
        <w:numPr>
          <w:ilvl w:val="0"/>
          <w:numId w:val="31"/>
        </w:numPr>
        <w:spacing w:before="240" w:after="200" w:line="276" w:lineRule="auto"/>
        <w:rPr>
          <w:b/>
        </w:rPr>
      </w:pPr>
      <w:r w:rsidRPr="00553A05">
        <w:rPr>
          <w:b/>
        </w:rPr>
        <w:lastRenderedPageBreak/>
        <w:t xml:space="preserve">ΠΙΝΑΚΑΣ ΟΙΚΟΝΟΜΙΚΗΣ ΠΡΟΣΦΟΡΑΣ  </w:t>
      </w:r>
    </w:p>
    <w:p w14:paraId="0C29F532" w14:textId="77777777" w:rsidR="005B5E6B" w:rsidRPr="00F10FED" w:rsidRDefault="005B5E6B" w:rsidP="005B5E6B">
      <w:pPr>
        <w:spacing w:before="240"/>
        <w:ind w:left="240"/>
      </w:pPr>
      <w:r>
        <w:t xml:space="preserve">       </w:t>
      </w:r>
      <w:r w:rsidRPr="00F10FED">
        <w:rPr>
          <w:b/>
        </w:rPr>
        <w:t>ΑΛΛΗΛΟΓΡΑΦΙΑΣ ΕΞΩΤΕΡΙΚΟΥ Α’ ΠΡΟΤΕΡΑΙΟΤΗΤΑΣ &amp; ΔΕΜΑΤΑ Α’ ΠΡΟΤΕΡΑΙΟΤΗΤΑΣ (</w:t>
      </w:r>
      <w:r>
        <w:rPr>
          <w:b/>
        </w:rPr>
        <w:t xml:space="preserve"> ΖΩΝΗ 2 &amp; </w:t>
      </w:r>
      <w:r>
        <w:rPr>
          <w:b/>
          <w:lang w:val="en-US"/>
        </w:rPr>
        <w:t>EPG</w:t>
      </w:r>
      <w:r w:rsidRPr="00F10FED">
        <w:rPr>
          <w:b/>
        </w:rPr>
        <w:t>)</w:t>
      </w:r>
    </w:p>
    <w:p w14:paraId="40B03ABB" w14:textId="77777777" w:rsidR="005B5E6B" w:rsidRDefault="005B5E6B" w:rsidP="005B5E6B"/>
    <w:p w14:paraId="43CA0148" w14:textId="77777777" w:rsidR="005B5E6B" w:rsidRPr="005A6CF8" w:rsidRDefault="005B5E6B" w:rsidP="005B5E6B">
      <w:pPr>
        <w:pStyle w:val="ab"/>
        <w:ind w:left="600"/>
        <w:rPr>
          <w:sz w:val="20"/>
        </w:rPr>
      </w:pPr>
      <w:r w:rsidRPr="005B5E6B">
        <w:rPr>
          <w:lang w:val="el-GR"/>
        </w:rPr>
        <w:t xml:space="preserve">                                                 </w:t>
      </w:r>
      <w:r w:rsidRPr="00FE319E">
        <w:rPr>
          <w:sz w:val="20"/>
        </w:rPr>
        <w:t>Ο ΠΡΟΣΦΕΡΩΝ</w:t>
      </w:r>
      <w:r>
        <w:rPr>
          <w:sz w:val="20"/>
        </w:rPr>
        <w:t>:</w:t>
      </w:r>
    </w:p>
    <w:tbl>
      <w:tblPr>
        <w:tblStyle w:val="a6"/>
        <w:tblW w:w="6654" w:type="pct"/>
        <w:tblInd w:w="-1168" w:type="dxa"/>
        <w:tblLayout w:type="fixed"/>
        <w:tblLook w:val="04A0" w:firstRow="1" w:lastRow="0" w:firstColumn="1" w:lastColumn="0" w:noHBand="0" w:noVBand="1"/>
      </w:tblPr>
      <w:tblGrid>
        <w:gridCol w:w="1869"/>
        <w:gridCol w:w="1282"/>
        <w:gridCol w:w="681"/>
        <w:gridCol w:w="666"/>
        <w:gridCol w:w="681"/>
        <w:gridCol w:w="586"/>
        <w:gridCol w:w="126"/>
        <w:gridCol w:w="664"/>
        <w:gridCol w:w="792"/>
        <w:gridCol w:w="783"/>
        <w:gridCol w:w="783"/>
        <w:gridCol w:w="783"/>
        <w:gridCol w:w="777"/>
      </w:tblGrid>
      <w:tr w:rsidR="005B5E6B" w14:paraId="404780BB" w14:textId="77777777" w:rsidTr="00456344">
        <w:trPr>
          <w:trHeight w:val="241"/>
        </w:trPr>
        <w:tc>
          <w:tcPr>
            <w:tcW w:w="892" w:type="pct"/>
            <w:vMerge w:val="restart"/>
            <w:vAlign w:val="center"/>
          </w:tcPr>
          <w:p w14:paraId="37A00FD5" w14:textId="77777777" w:rsidR="005B5E6B" w:rsidRDefault="005B5E6B" w:rsidP="00456344">
            <w:pPr>
              <w:pStyle w:val="ab"/>
              <w:ind w:left="0"/>
              <w:jc w:val="center"/>
            </w:pPr>
            <w:r w:rsidRPr="00EB3F08">
              <w:rPr>
                <w:b/>
                <w:sz w:val="20"/>
              </w:rPr>
              <w:t>ΕΠΙΣΤΟΛΙΚΗ ΑΛΛΗΛΟΓΡΑΦΙΑ</w:t>
            </w:r>
          </w:p>
        </w:tc>
        <w:tc>
          <w:tcPr>
            <w:tcW w:w="612" w:type="pct"/>
            <w:vMerge w:val="restart"/>
            <w:vAlign w:val="center"/>
          </w:tcPr>
          <w:p w14:paraId="128C2EB5" w14:textId="77777777" w:rsidR="005B5E6B" w:rsidRDefault="005B5E6B" w:rsidP="00456344">
            <w:pPr>
              <w:pStyle w:val="ab"/>
              <w:ind w:left="0"/>
              <w:jc w:val="center"/>
            </w:pPr>
            <w:r>
              <w:rPr>
                <w:b/>
                <w:sz w:val="20"/>
              </w:rPr>
              <w:t>ΠΑΓΙΟ</w:t>
            </w:r>
            <w:r w:rsidRPr="00EB3F08">
              <w:rPr>
                <w:b/>
                <w:sz w:val="20"/>
              </w:rPr>
              <w:t xml:space="preserve"> ΤΕΛΟΣ ΕΙΔΙΚΩΝ ΔΙΑΧΕΙΡΙΣΕΩΝ</w:t>
            </w:r>
          </w:p>
        </w:tc>
        <w:tc>
          <w:tcPr>
            <w:tcW w:w="3496" w:type="pct"/>
            <w:gridSpan w:val="11"/>
          </w:tcPr>
          <w:p w14:paraId="26E87E71" w14:textId="77777777" w:rsidR="005B5E6B" w:rsidRPr="005B5E6B" w:rsidRDefault="005B5E6B" w:rsidP="00456344">
            <w:pPr>
              <w:pStyle w:val="ab"/>
              <w:ind w:left="0"/>
              <w:rPr>
                <w:lang w:val="el-GR"/>
              </w:rPr>
            </w:pPr>
            <w:r w:rsidRPr="005B5E6B">
              <w:rPr>
                <w:b/>
                <w:sz w:val="20"/>
                <w:lang w:val="el-GR"/>
              </w:rPr>
              <w:t>ΜΕΓΕΘΟΣ-ΚΛΙΜΑΚΑ ΒΑΡΟΥΣ ΣΕ ΓΡΑΜΜΑΡΙΑ-ΤΙΜΕΣ ΑΝΑ ΚΛΙΜΑΚΙΟ ΒΑΡΟΥΣ</w:t>
            </w:r>
          </w:p>
        </w:tc>
      </w:tr>
      <w:tr w:rsidR="005B5E6B" w14:paraId="405497A5" w14:textId="77777777" w:rsidTr="00456344">
        <w:trPr>
          <w:trHeight w:val="231"/>
        </w:trPr>
        <w:tc>
          <w:tcPr>
            <w:tcW w:w="892" w:type="pct"/>
            <w:vMerge/>
            <w:vAlign w:val="center"/>
          </w:tcPr>
          <w:p w14:paraId="12224AF2" w14:textId="77777777" w:rsidR="005B5E6B" w:rsidRPr="005B5E6B" w:rsidRDefault="005B5E6B" w:rsidP="00456344">
            <w:pPr>
              <w:pStyle w:val="ab"/>
              <w:ind w:left="0"/>
              <w:jc w:val="center"/>
              <w:rPr>
                <w:lang w:val="el-GR"/>
              </w:rPr>
            </w:pPr>
          </w:p>
        </w:tc>
        <w:tc>
          <w:tcPr>
            <w:tcW w:w="612" w:type="pct"/>
            <w:vMerge/>
            <w:vAlign w:val="center"/>
          </w:tcPr>
          <w:p w14:paraId="48A1E48E" w14:textId="77777777" w:rsidR="005B5E6B" w:rsidRPr="005B5E6B" w:rsidRDefault="005B5E6B" w:rsidP="00456344">
            <w:pPr>
              <w:pStyle w:val="ab"/>
              <w:ind w:left="0"/>
              <w:jc w:val="center"/>
              <w:rPr>
                <w:lang w:val="el-GR"/>
              </w:rPr>
            </w:pPr>
          </w:p>
        </w:tc>
        <w:tc>
          <w:tcPr>
            <w:tcW w:w="643" w:type="pct"/>
            <w:gridSpan w:val="2"/>
            <w:vAlign w:val="center"/>
          </w:tcPr>
          <w:p w14:paraId="05C9EFBC" w14:textId="77777777" w:rsidR="005B5E6B" w:rsidRPr="00BF5646" w:rsidRDefault="005B5E6B" w:rsidP="00456344">
            <w:pPr>
              <w:pStyle w:val="ab"/>
              <w:ind w:left="0"/>
              <w:jc w:val="center"/>
              <w:rPr>
                <w:b/>
              </w:rPr>
            </w:pPr>
            <w:proofErr w:type="spellStart"/>
            <w:r w:rsidRPr="00BF5646">
              <w:rPr>
                <w:b/>
              </w:rPr>
              <w:t>Μικρά</w:t>
            </w:r>
            <w:proofErr w:type="spellEnd"/>
          </w:p>
        </w:tc>
        <w:tc>
          <w:tcPr>
            <w:tcW w:w="605" w:type="pct"/>
            <w:gridSpan w:val="2"/>
            <w:vAlign w:val="center"/>
          </w:tcPr>
          <w:p w14:paraId="2EFEB21A" w14:textId="77777777" w:rsidR="005B5E6B" w:rsidRPr="00BF5646" w:rsidRDefault="005B5E6B" w:rsidP="00456344">
            <w:pPr>
              <w:pStyle w:val="ab"/>
              <w:ind w:left="0"/>
              <w:jc w:val="center"/>
              <w:rPr>
                <w:b/>
              </w:rPr>
            </w:pPr>
            <w:proofErr w:type="spellStart"/>
            <w:r w:rsidRPr="00BF5646">
              <w:rPr>
                <w:b/>
              </w:rPr>
              <w:t>Μεγάλ</w:t>
            </w:r>
            <w:proofErr w:type="spellEnd"/>
            <w:r w:rsidRPr="00BF5646">
              <w:rPr>
                <w:b/>
              </w:rPr>
              <w:t>α</w:t>
            </w:r>
          </w:p>
        </w:tc>
        <w:tc>
          <w:tcPr>
            <w:tcW w:w="1127" w:type="pct"/>
            <w:gridSpan w:val="4"/>
            <w:vAlign w:val="center"/>
          </w:tcPr>
          <w:p w14:paraId="7C0348C3" w14:textId="77777777" w:rsidR="005B5E6B" w:rsidRPr="00BF5646" w:rsidRDefault="005B5E6B" w:rsidP="00456344">
            <w:pPr>
              <w:pStyle w:val="ab"/>
              <w:ind w:left="0"/>
              <w:jc w:val="center"/>
              <w:rPr>
                <w:b/>
              </w:rPr>
            </w:pPr>
            <w:proofErr w:type="spellStart"/>
            <w:r w:rsidRPr="00BF5646">
              <w:rPr>
                <w:b/>
              </w:rPr>
              <w:t>Ακ</w:t>
            </w:r>
            <w:proofErr w:type="spellEnd"/>
            <w:r w:rsidRPr="00BF5646">
              <w:rPr>
                <w:b/>
              </w:rPr>
              <w:t>ανόνιστα</w:t>
            </w:r>
          </w:p>
        </w:tc>
        <w:tc>
          <w:tcPr>
            <w:tcW w:w="1121" w:type="pct"/>
            <w:gridSpan w:val="3"/>
            <w:vAlign w:val="center"/>
          </w:tcPr>
          <w:p w14:paraId="250B5F52" w14:textId="77777777" w:rsidR="005B5E6B" w:rsidRPr="00BF5646" w:rsidRDefault="005B5E6B" w:rsidP="00456344">
            <w:pPr>
              <w:pStyle w:val="ab"/>
              <w:ind w:left="0"/>
              <w:jc w:val="center"/>
              <w:rPr>
                <w:b/>
              </w:rPr>
            </w:pPr>
            <w:proofErr w:type="spellStart"/>
            <w:r w:rsidRPr="00BF5646">
              <w:rPr>
                <w:b/>
              </w:rPr>
              <w:t>Δέμ</w:t>
            </w:r>
            <w:proofErr w:type="spellEnd"/>
            <w:r w:rsidRPr="00BF5646">
              <w:rPr>
                <w:b/>
              </w:rPr>
              <w:t>ατα</w:t>
            </w:r>
            <w:r w:rsidR="00974215">
              <w:rPr>
                <w:b/>
                <w:lang w:val="el-GR"/>
              </w:rPr>
              <w:t xml:space="preserve"> </w:t>
            </w:r>
            <w:r>
              <w:rPr>
                <w:b/>
              </w:rPr>
              <w:t>(</w:t>
            </w:r>
            <w:proofErr w:type="spellStart"/>
            <w:r>
              <w:rPr>
                <w:b/>
              </w:rPr>
              <w:t>Ζώνη</w:t>
            </w:r>
            <w:proofErr w:type="spellEnd"/>
            <w:r>
              <w:rPr>
                <w:b/>
              </w:rPr>
              <w:t xml:space="preserve"> 2 &amp; EPG)</w:t>
            </w:r>
          </w:p>
        </w:tc>
      </w:tr>
      <w:tr w:rsidR="005B5E6B" w14:paraId="49C66348" w14:textId="77777777" w:rsidTr="00456344">
        <w:trPr>
          <w:trHeight w:val="533"/>
        </w:trPr>
        <w:tc>
          <w:tcPr>
            <w:tcW w:w="892" w:type="pct"/>
            <w:vMerge/>
            <w:vAlign w:val="center"/>
          </w:tcPr>
          <w:p w14:paraId="084A5A07" w14:textId="77777777" w:rsidR="005B5E6B" w:rsidRDefault="005B5E6B" w:rsidP="00456344">
            <w:pPr>
              <w:pStyle w:val="ab"/>
              <w:ind w:left="0"/>
              <w:jc w:val="center"/>
            </w:pPr>
          </w:p>
        </w:tc>
        <w:tc>
          <w:tcPr>
            <w:tcW w:w="612" w:type="pct"/>
            <w:vMerge/>
            <w:vAlign w:val="center"/>
          </w:tcPr>
          <w:p w14:paraId="276C8427" w14:textId="77777777" w:rsidR="005B5E6B" w:rsidRDefault="005B5E6B" w:rsidP="00456344">
            <w:pPr>
              <w:pStyle w:val="ab"/>
              <w:ind w:left="0"/>
              <w:jc w:val="center"/>
            </w:pPr>
          </w:p>
        </w:tc>
        <w:tc>
          <w:tcPr>
            <w:tcW w:w="325" w:type="pct"/>
          </w:tcPr>
          <w:p w14:paraId="09169C32" w14:textId="77777777" w:rsidR="005B5E6B" w:rsidRPr="00CF4E3E" w:rsidRDefault="005B5E6B" w:rsidP="00456344">
            <w:pPr>
              <w:pStyle w:val="ab"/>
              <w:ind w:left="0"/>
              <w:rPr>
                <w:b/>
                <w:sz w:val="20"/>
              </w:rPr>
            </w:pPr>
            <w:proofErr w:type="spellStart"/>
            <w:r w:rsidRPr="00CF4E3E">
              <w:rPr>
                <w:b/>
                <w:sz w:val="20"/>
              </w:rPr>
              <w:t>Μέχρι</w:t>
            </w:r>
            <w:proofErr w:type="spellEnd"/>
            <w:r w:rsidRPr="00CF4E3E">
              <w:rPr>
                <w:b/>
                <w:sz w:val="20"/>
              </w:rPr>
              <w:t xml:space="preserve"> 20</w:t>
            </w:r>
            <w:r w:rsidRPr="00CF4E3E">
              <w:rPr>
                <w:rFonts w:cstheme="minorHAnsi"/>
                <w:b/>
                <w:sz w:val="20"/>
              </w:rPr>
              <w:t>g</w:t>
            </w:r>
          </w:p>
        </w:tc>
        <w:tc>
          <w:tcPr>
            <w:tcW w:w="318" w:type="pct"/>
          </w:tcPr>
          <w:p w14:paraId="4372DD57" w14:textId="77777777" w:rsidR="005B5E6B" w:rsidRPr="00CF4E3E" w:rsidRDefault="005B5E6B" w:rsidP="00456344">
            <w:pPr>
              <w:pStyle w:val="ab"/>
              <w:ind w:left="0"/>
              <w:rPr>
                <w:b/>
                <w:sz w:val="20"/>
              </w:rPr>
            </w:pPr>
            <w:r w:rsidRPr="00CF4E3E">
              <w:rPr>
                <w:b/>
                <w:sz w:val="20"/>
              </w:rPr>
              <w:t>21-50</w:t>
            </w:r>
            <w:r w:rsidRPr="00CF4E3E">
              <w:rPr>
                <w:rFonts w:cstheme="minorHAnsi"/>
                <w:b/>
                <w:sz w:val="20"/>
              </w:rPr>
              <w:t>g</w:t>
            </w:r>
          </w:p>
        </w:tc>
        <w:tc>
          <w:tcPr>
            <w:tcW w:w="325" w:type="pct"/>
          </w:tcPr>
          <w:p w14:paraId="28A22EC5" w14:textId="77777777" w:rsidR="005B5E6B" w:rsidRPr="00CF4E3E" w:rsidRDefault="005B5E6B" w:rsidP="00456344">
            <w:pPr>
              <w:pStyle w:val="ab"/>
              <w:ind w:left="0"/>
              <w:rPr>
                <w:b/>
                <w:sz w:val="20"/>
              </w:rPr>
            </w:pPr>
            <w:proofErr w:type="spellStart"/>
            <w:r w:rsidRPr="00CF4E3E">
              <w:rPr>
                <w:b/>
                <w:sz w:val="20"/>
              </w:rPr>
              <w:t>Μέχρι</w:t>
            </w:r>
            <w:proofErr w:type="spellEnd"/>
          </w:p>
          <w:p w14:paraId="70E8FF13" w14:textId="77777777" w:rsidR="005B5E6B" w:rsidRPr="00CF4E3E" w:rsidRDefault="005B5E6B" w:rsidP="00456344">
            <w:pPr>
              <w:pStyle w:val="ab"/>
              <w:ind w:left="0"/>
              <w:rPr>
                <w:b/>
                <w:sz w:val="20"/>
              </w:rPr>
            </w:pPr>
            <w:r w:rsidRPr="00CF4E3E">
              <w:rPr>
                <w:b/>
                <w:sz w:val="20"/>
              </w:rPr>
              <w:t>100</w:t>
            </w:r>
            <w:r w:rsidRPr="00CF4E3E">
              <w:rPr>
                <w:rFonts w:cstheme="minorHAnsi"/>
                <w:b/>
                <w:sz w:val="20"/>
              </w:rPr>
              <w:t>g</w:t>
            </w:r>
          </w:p>
        </w:tc>
        <w:tc>
          <w:tcPr>
            <w:tcW w:w="280" w:type="pct"/>
          </w:tcPr>
          <w:p w14:paraId="358E6EFE" w14:textId="77777777" w:rsidR="005B5E6B" w:rsidRPr="00CF4E3E" w:rsidRDefault="005B5E6B" w:rsidP="00456344">
            <w:pPr>
              <w:pStyle w:val="ab"/>
              <w:ind w:left="0"/>
              <w:rPr>
                <w:b/>
                <w:sz w:val="20"/>
              </w:rPr>
            </w:pPr>
            <w:r w:rsidRPr="00CF4E3E">
              <w:rPr>
                <w:b/>
                <w:sz w:val="20"/>
              </w:rPr>
              <w:t>101-250</w:t>
            </w:r>
            <w:r w:rsidRPr="00CF4E3E">
              <w:rPr>
                <w:rFonts w:cstheme="minorHAnsi"/>
                <w:b/>
                <w:sz w:val="20"/>
              </w:rPr>
              <w:t>g</w:t>
            </w:r>
          </w:p>
        </w:tc>
        <w:tc>
          <w:tcPr>
            <w:tcW w:w="377" w:type="pct"/>
            <w:gridSpan w:val="2"/>
          </w:tcPr>
          <w:p w14:paraId="3444E01D" w14:textId="77777777" w:rsidR="005B5E6B" w:rsidRPr="00CF4E3E" w:rsidRDefault="005B5E6B" w:rsidP="00456344">
            <w:pPr>
              <w:pStyle w:val="ab"/>
              <w:ind w:left="0"/>
              <w:rPr>
                <w:b/>
                <w:sz w:val="20"/>
              </w:rPr>
            </w:pPr>
            <w:proofErr w:type="spellStart"/>
            <w:r w:rsidRPr="00CF4E3E">
              <w:rPr>
                <w:b/>
                <w:sz w:val="20"/>
              </w:rPr>
              <w:t>Μέχρι</w:t>
            </w:r>
            <w:proofErr w:type="spellEnd"/>
            <w:r w:rsidRPr="00CF4E3E">
              <w:rPr>
                <w:b/>
                <w:sz w:val="20"/>
              </w:rPr>
              <w:t xml:space="preserve"> 500</w:t>
            </w:r>
            <w:r w:rsidRPr="00CF4E3E">
              <w:rPr>
                <w:rFonts w:cstheme="minorHAnsi"/>
                <w:b/>
                <w:sz w:val="20"/>
              </w:rPr>
              <w:t>g</w:t>
            </w:r>
          </w:p>
        </w:tc>
        <w:tc>
          <w:tcPr>
            <w:tcW w:w="376" w:type="pct"/>
          </w:tcPr>
          <w:p w14:paraId="51568A35" w14:textId="77777777" w:rsidR="005B5E6B" w:rsidRPr="00CF4E3E" w:rsidRDefault="005B5E6B" w:rsidP="00456344">
            <w:pPr>
              <w:pStyle w:val="ab"/>
              <w:ind w:left="0"/>
              <w:rPr>
                <w:b/>
                <w:sz w:val="20"/>
              </w:rPr>
            </w:pPr>
            <w:r w:rsidRPr="00CF4E3E">
              <w:rPr>
                <w:b/>
                <w:sz w:val="20"/>
              </w:rPr>
              <w:t>501-1000</w:t>
            </w:r>
            <w:r w:rsidRPr="00CF4E3E">
              <w:rPr>
                <w:rFonts w:cstheme="minorHAnsi"/>
                <w:b/>
                <w:sz w:val="20"/>
              </w:rPr>
              <w:t>g</w:t>
            </w:r>
          </w:p>
        </w:tc>
        <w:tc>
          <w:tcPr>
            <w:tcW w:w="374" w:type="pct"/>
          </w:tcPr>
          <w:p w14:paraId="0000ECA6" w14:textId="77777777" w:rsidR="005B5E6B" w:rsidRPr="00CF4E3E" w:rsidRDefault="005B5E6B" w:rsidP="00456344">
            <w:pPr>
              <w:pStyle w:val="ab"/>
              <w:ind w:left="0"/>
              <w:rPr>
                <w:b/>
                <w:sz w:val="20"/>
              </w:rPr>
            </w:pPr>
            <w:r w:rsidRPr="00CF4E3E">
              <w:rPr>
                <w:b/>
                <w:sz w:val="20"/>
              </w:rPr>
              <w:t>1001-2000</w:t>
            </w:r>
            <w:r w:rsidRPr="00CF4E3E">
              <w:rPr>
                <w:rFonts w:cstheme="minorHAnsi"/>
                <w:b/>
                <w:sz w:val="20"/>
              </w:rPr>
              <w:t>g</w:t>
            </w:r>
          </w:p>
        </w:tc>
        <w:tc>
          <w:tcPr>
            <w:tcW w:w="374" w:type="pct"/>
          </w:tcPr>
          <w:p w14:paraId="3E83442B" w14:textId="77777777" w:rsidR="005B5E6B" w:rsidRPr="00CF4E3E" w:rsidRDefault="005B5E6B" w:rsidP="00456344">
            <w:pPr>
              <w:pStyle w:val="ab"/>
              <w:ind w:left="0"/>
              <w:rPr>
                <w:b/>
                <w:sz w:val="20"/>
              </w:rPr>
            </w:pPr>
            <w:proofErr w:type="spellStart"/>
            <w:r w:rsidRPr="00CF4E3E">
              <w:rPr>
                <w:b/>
                <w:sz w:val="20"/>
              </w:rPr>
              <w:t>Μέχρι</w:t>
            </w:r>
            <w:proofErr w:type="spellEnd"/>
            <w:r w:rsidRPr="00CF4E3E">
              <w:rPr>
                <w:b/>
                <w:sz w:val="20"/>
              </w:rPr>
              <w:t xml:space="preserve"> 3000</w:t>
            </w:r>
            <w:r w:rsidRPr="00CF4E3E">
              <w:rPr>
                <w:rFonts w:cstheme="minorHAnsi"/>
                <w:b/>
                <w:sz w:val="20"/>
              </w:rPr>
              <w:t>g</w:t>
            </w:r>
          </w:p>
        </w:tc>
        <w:tc>
          <w:tcPr>
            <w:tcW w:w="374" w:type="pct"/>
          </w:tcPr>
          <w:p w14:paraId="4CDAF160" w14:textId="77777777" w:rsidR="005B5E6B" w:rsidRPr="00CF4E3E" w:rsidRDefault="005B5E6B" w:rsidP="00456344">
            <w:pPr>
              <w:pStyle w:val="ab"/>
              <w:ind w:left="0"/>
              <w:rPr>
                <w:b/>
                <w:sz w:val="20"/>
              </w:rPr>
            </w:pPr>
            <w:r w:rsidRPr="00CF4E3E">
              <w:rPr>
                <w:b/>
                <w:sz w:val="20"/>
              </w:rPr>
              <w:t>3001-4000</w:t>
            </w:r>
            <w:r w:rsidRPr="00CF4E3E">
              <w:rPr>
                <w:rFonts w:cstheme="minorHAnsi"/>
                <w:b/>
                <w:sz w:val="20"/>
              </w:rPr>
              <w:t>g</w:t>
            </w:r>
          </w:p>
        </w:tc>
        <w:tc>
          <w:tcPr>
            <w:tcW w:w="373" w:type="pct"/>
          </w:tcPr>
          <w:p w14:paraId="066AC9A5" w14:textId="77777777" w:rsidR="005B5E6B" w:rsidRPr="00CF4E3E" w:rsidRDefault="005B5E6B" w:rsidP="00456344">
            <w:pPr>
              <w:pStyle w:val="ab"/>
              <w:ind w:left="0"/>
              <w:rPr>
                <w:b/>
                <w:sz w:val="20"/>
              </w:rPr>
            </w:pPr>
            <w:r w:rsidRPr="00CF4E3E">
              <w:rPr>
                <w:b/>
                <w:sz w:val="20"/>
              </w:rPr>
              <w:t>4001-5000</w:t>
            </w:r>
            <w:r w:rsidRPr="00CF4E3E">
              <w:rPr>
                <w:rFonts w:cstheme="minorHAnsi"/>
                <w:b/>
                <w:sz w:val="20"/>
              </w:rPr>
              <w:t>g</w:t>
            </w:r>
          </w:p>
        </w:tc>
      </w:tr>
      <w:tr w:rsidR="005B5E6B" w14:paraId="0356D485" w14:textId="77777777" w:rsidTr="00456344">
        <w:trPr>
          <w:trHeight w:val="553"/>
        </w:trPr>
        <w:tc>
          <w:tcPr>
            <w:tcW w:w="892" w:type="pct"/>
            <w:vMerge/>
            <w:vAlign w:val="center"/>
          </w:tcPr>
          <w:p w14:paraId="5ADB9EAA" w14:textId="77777777" w:rsidR="005B5E6B" w:rsidRDefault="005B5E6B" w:rsidP="00456344">
            <w:pPr>
              <w:pStyle w:val="ab"/>
              <w:ind w:left="0"/>
              <w:jc w:val="center"/>
            </w:pPr>
          </w:p>
        </w:tc>
        <w:tc>
          <w:tcPr>
            <w:tcW w:w="612" w:type="pct"/>
            <w:vMerge/>
            <w:vAlign w:val="center"/>
          </w:tcPr>
          <w:p w14:paraId="3662D3F9" w14:textId="77777777" w:rsidR="005B5E6B" w:rsidRDefault="005B5E6B" w:rsidP="00456344">
            <w:pPr>
              <w:pStyle w:val="ab"/>
              <w:ind w:left="0"/>
              <w:jc w:val="center"/>
            </w:pPr>
          </w:p>
        </w:tc>
        <w:tc>
          <w:tcPr>
            <w:tcW w:w="3496" w:type="pct"/>
            <w:gridSpan w:val="11"/>
            <w:vAlign w:val="center"/>
          </w:tcPr>
          <w:p w14:paraId="086AC6BC" w14:textId="77777777" w:rsidR="005B5E6B" w:rsidRDefault="005B5E6B" w:rsidP="00456344">
            <w:pPr>
              <w:pStyle w:val="ab"/>
              <w:ind w:left="0"/>
              <w:jc w:val="center"/>
            </w:pPr>
            <w:r w:rsidRPr="00507A11">
              <w:rPr>
                <w:b/>
              </w:rPr>
              <w:t>ΠΡΟΣΦΕΡΟΜΕΝΕ</w:t>
            </w:r>
            <w:r>
              <w:rPr>
                <w:b/>
              </w:rPr>
              <w:t>Σ</w:t>
            </w:r>
            <w:r w:rsidRPr="00507A11">
              <w:rPr>
                <w:b/>
              </w:rPr>
              <w:t xml:space="preserve"> ΤΙΜΕΣ</w:t>
            </w:r>
          </w:p>
        </w:tc>
      </w:tr>
      <w:tr w:rsidR="005B5E6B" w14:paraId="2CB994DB" w14:textId="77777777" w:rsidTr="00456344">
        <w:trPr>
          <w:trHeight w:val="1125"/>
        </w:trPr>
        <w:tc>
          <w:tcPr>
            <w:tcW w:w="892" w:type="pct"/>
            <w:vAlign w:val="center"/>
          </w:tcPr>
          <w:p w14:paraId="3523AAF7" w14:textId="77777777" w:rsidR="005B5E6B" w:rsidRDefault="005B5E6B" w:rsidP="00456344">
            <w:pPr>
              <w:pStyle w:val="ab"/>
              <w:ind w:left="0"/>
              <w:jc w:val="center"/>
            </w:pPr>
            <w:r w:rsidRPr="009E7031">
              <w:rPr>
                <w:sz w:val="20"/>
              </w:rPr>
              <w:t>ΑΠΛΑ</w:t>
            </w:r>
          </w:p>
        </w:tc>
        <w:tc>
          <w:tcPr>
            <w:tcW w:w="612" w:type="pct"/>
            <w:shd w:val="pct25" w:color="auto" w:fill="auto"/>
            <w:vAlign w:val="center"/>
          </w:tcPr>
          <w:p w14:paraId="3462857F" w14:textId="77777777" w:rsidR="005B5E6B" w:rsidRDefault="005B5E6B" w:rsidP="00456344">
            <w:pPr>
              <w:pStyle w:val="ab"/>
              <w:ind w:left="0"/>
              <w:jc w:val="center"/>
            </w:pPr>
          </w:p>
        </w:tc>
        <w:tc>
          <w:tcPr>
            <w:tcW w:w="325" w:type="pct"/>
            <w:vAlign w:val="center"/>
          </w:tcPr>
          <w:p w14:paraId="42A822B7" w14:textId="77777777" w:rsidR="005B5E6B" w:rsidRDefault="005B5E6B" w:rsidP="00456344">
            <w:pPr>
              <w:pStyle w:val="ab"/>
              <w:ind w:left="0"/>
              <w:jc w:val="center"/>
            </w:pPr>
          </w:p>
        </w:tc>
        <w:tc>
          <w:tcPr>
            <w:tcW w:w="318" w:type="pct"/>
            <w:vAlign w:val="center"/>
          </w:tcPr>
          <w:p w14:paraId="4748AE8E" w14:textId="77777777" w:rsidR="005B5E6B" w:rsidRDefault="005B5E6B" w:rsidP="00456344">
            <w:pPr>
              <w:pStyle w:val="ab"/>
              <w:ind w:left="0"/>
              <w:jc w:val="center"/>
            </w:pPr>
          </w:p>
        </w:tc>
        <w:tc>
          <w:tcPr>
            <w:tcW w:w="325" w:type="pct"/>
            <w:vAlign w:val="center"/>
          </w:tcPr>
          <w:p w14:paraId="4A5D62E4" w14:textId="77777777" w:rsidR="005B5E6B" w:rsidRDefault="005B5E6B" w:rsidP="00456344">
            <w:pPr>
              <w:pStyle w:val="ab"/>
              <w:ind w:left="0"/>
              <w:jc w:val="center"/>
            </w:pPr>
          </w:p>
        </w:tc>
        <w:tc>
          <w:tcPr>
            <w:tcW w:w="340" w:type="pct"/>
            <w:gridSpan w:val="2"/>
            <w:vAlign w:val="center"/>
          </w:tcPr>
          <w:p w14:paraId="7BA78E7B" w14:textId="77777777" w:rsidR="005B5E6B" w:rsidRDefault="005B5E6B" w:rsidP="00456344">
            <w:pPr>
              <w:pStyle w:val="ab"/>
              <w:ind w:left="0"/>
              <w:jc w:val="center"/>
            </w:pPr>
          </w:p>
        </w:tc>
        <w:tc>
          <w:tcPr>
            <w:tcW w:w="315" w:type="pct"/>
            <w:vAlign w:val="center"/>
          </w:tcPr>
          <w:p w14:paraId="6611F3BA" w14:textId="77777777" w:rsidR="005B5E6B" w:rsidRDefault="005B5E6B" w:rsidP="00456344">
            <w:pPr>
              <w:pStyle w:val="ab"/>
              <w:ind w:left="0"/>
              <w:jc w:val="center"/>
            </w:pPr>
          </w:p>
        </w:tc>
        <w:tc>
          <w:tcPr>
            <w:tcW w:w="378" w:type="pct"/>
            <w:vAlign w:val="center"/>
          </w:tcPr>
          <w:p w14:paraId="59C007E7" w14:textId="77777777" w:rsidR="005B5E6B" w:rsidRDefault="005B5E6B" w:rsidP="00456344">
            <w:pPr>
              <w:pStyle w:val="ab"/>
              <w:ind w:left="0"/>
              <w:jc w:val="center"/>
            </w:pPr>
          </w:p>
        </w:tc>
        <w:tc>
          <w:tcPr>
            <w:tcW w:w="374" w:type="pct"/>
            <w:vAlign w:val="center"/>
          </w:tcPr>
          <w:p w14:paraId="36FC00E2" w14:textId="77777777" w:rsidR="005B5E6B" w:rsidRDefault="005B5E6B" w:rsidP="00456344">
            <w:pPr>
              <w:pStyle w:val="ab"/>
              <w:ind w:left="0"/>
              <w:jc w:val="center"/>
            </w:pPr>
          </w:p>
        </w:tc>
        <w:tc>
          <w:tcPr>
            <w:tcW w:w="374" w:type="pct"/>
            <w:tcBorders>
              <w:bottom w:val="single" w:sz="4" w:space="0" w:color="000000" w:themeColor="text1"/>
            </w:tcBorders>
            <w:vAlign w:val="center"/>
          </w:tcPr>
          <w:p w14:paraId="7CBAC161" w14:textId="77777777" w:rsidR="005B5E6B" w:rsidRPr="00452DC0" w:rsidRDefault="005B5E6B" w:rsidP="00456344">
            <w:pPr>
              <w:pStyle w:val="ab"/>
              <w:ind w:left="0"/>
              <w:jc w:val="center"/>
            </w:pPr>
          </w:p>
        </w:tc>
        <w:tc>
          <w:tcPr>
            <w:tcW w:w="374" w:type="pct"/>
            <w:tcBorders>
              <w:bottom w:val="single" w:sz="4" w:space="0" w:color="000000" w:themeColor="text1"/>
            </w:tcBorders>
            <w:vAlign w:val="center"/>
          </w:tcPr>
          <w:p w14:paraId="239999EE" w14:textId="77777777" w:rsidR="005B5E6B" w:rsidRPr="00452DC0" w:rsidRDefault="005B5E6B" w:rsidP="00456344">
            <w:pPr>
              <w:pStyle w:val="ab"/>
              <w:ind w:left="0"/>
              <w:jc w:val="center"/>
            </w:pPr>
          </w:p>
        </w:tc>
        <w:tc>
          <w:tcPr>
            <w:tcW w:w="373" w:type="pct"/>
            <w:tcBorders>
              <w:bottom w:val="single" w:sz="4" w:space="0" w:color="000000" w:themeColor="text1"/>
            </w:tcBorders>
            <w:vAlign w:val="center"/>
          </w:tcPr>
          <w:p w14:paraId="56B30452" w14:textId="77777777" w:rsidR="005B5E6B" w:rsidRPr="00452DC0" w:rsidRDefault="005B5E6B" w:rsidP="00456344">
            <w:pPr>
              <w:pStyle w:val="ab"/>
              <w:ind w:left="0"/>
              <w:jc w:val="center"/>
            </w:pPr>
          </w:p>
        </w:tc>
      </w:tr>
      <w:tr w:rsidR="005B5E6B" w14:paraId="61F17B37" w14:textId="77777777" w:rsidTr="00456344">
        <w:trPr>
          <w:trHeight w:val="1127"/>
        </w:trPr>
        <w:tc>
          <w:tcPr>
            <w:tcW w:w="892" w:type="pct"/>
            <w:vAlign w:val="center"/>
          </w:tcPr>
          <w:p w14:paraId="669071F1" w14:textId="77777777" w:rsidR="005B5E6B" w:rsidRDefault="005B5E6B" w:rsidP="00456344">
            <w:pPr>
              <w:pStyle w:val="ab"/>
              <w:ind w:left="0"/>
              <w:jc w:val="center"/>
            </w:pPr>
            <w:r w:rsidRPr="009E7031">
              <w:rPr>
                <w:sz w:val="20"/>
              </w:rPr>
              <w:t>ΣΥΣΤΗΜΕΝΑ</w:t>
            </w:r>
          </w:p>
        </w:tc>
        <w:tc>
          <w:tcPr>
            <w:tcW w:w="612" w:type="pct"/>
            <w:vAlign w:val="center"/>
          </w:tcPr>
          <w:p w14:paraId="4E702954" w14:textId="77777777" w:rsidR="005B5E6B" w:rsidRDefault="005B5E6B" w:rsidP="00456344">
            <w:pPr>
              <w:pStyle w:val="ab"/>
              <w:ind w:left="0"/>
              <w:jc w:val="center"/>
            </w:pPr>
          </w:p>
        </w:tc>
        <w:tc>
          <w:tcPr>
            <w:tcW w:w="325" w:type="pct"/>
            <w:vAlign w:val="center"/>
          </w:tcPr>
          <w:p w14:paraId="3FEE623E" w14:textId="77777777" w:rsidR="005B5E6B" w:rsidRDefault="005B5E6B" w:rsidP="00456344">
            <w:pPr>
              <w:pStyle w:val="ab"/>
              <w:ind w:left="0"/>
              <w:jc w:val="center"/>
            </w:pPr>
          </w:p>
        </w:tc>
        <w:tc>
          <w:tcPr>
            <w:tcW w:w="318" w:type="pct"/>
            <w:vAlign w:val="center"/>
          </w:tcPr>
          <w:p w14:paraId="373BBF7D" w14:textId="77777777" w:rsidR="005B5E6B" w:rsidRDefault="005B5E6B" w:rsidP="00456344">
            <w:pPr>
              <w:pStyle w:val="ab"/>
              <w:ind w:left="0"/>
              <w:jc w:val="center"/>
            </w:pPr>
          </w:p>
        </w:tc>
        <w:tc>
          <w:tcPr>
            <w:tcW w:w="325" w:type="pct"/>
            <w:vAlign w:val="center"/>
          </w:tcPr>
          <w:p w14:paraId="0A2DE585" w14:textId="77777777" w:rsidR="005B5E6B" w:rsidRDefault="005B5E6B" w:rsidP="00456344">
            <w:pPr>
              <w:pStyle w:val="ab"/>
              <w:ind w:left="0"/>
              <w:jc w:val="center"/>
            </w:pPr>
          </w:p>
        </w:tc>
        <w:tc>
          <w:tcPr>
            <w:tcW w:w="340" w:type="pct"/>
            <w:gridSpan w:val="2"/>
            <w:vAlign w:val="center"/>
          </w:tcPr>
          <w:p w14:paraId="1DCAE141" w14:textId="77777777" w:rsidR="005B5E6B" w:rsidRDefault="005B5E6B" w:rsidP="00456344">
            <w:pPr>
              <w:pStyle w:val="ab"/>
              <w:ind w:left="0"/>
              <w:jc w:val="center"/>
            </w:pPr>
          </w:p>
        </w:tc>
        <w:tc>
          <w:tcPr>
            <w:tcW w:w="315" w:type="pct"/>
            <w:vAlign w:val="center"/>
          </w:tcPr>
          <w:p w14:paraId="0B304E76" w14:textId="77777777" w:rsidR="005B5E6B" w:rsidRDefault="005B5E6B" w:rsidP="00456344">
            <w:pPr>
              <w:pStyle w:val="ab"/>
              <w:ind w:left="0"/>
              <w:jc w:val="center"/>
            </w:pPr>
          </w:p>
        </w:tc>
        <w:tc>
          <w:tcPr>
            <w:tcW w:w="378" w:type="pct"/>
            <w:vAlign w:val="center"/>
          </w:tcPr>
          <w:p w14:paraId="573EC228" w14:textId="77777777" w:rsidR="005B5E6B" w:rsidRDefault="005B5E6B" w:rsidP="00456344">
            <w:pPr>
              <w:pStyle w:val="ab"/>
              <w:ind w:left="0"/>
              <w:jc w:val="center"/>
            </w:pPr>
          </w:p>
        </w:tc>
        <w:tc>
          <w:tcPr>
            <w:tcW w:w="374" w:type="pct"/>
            <w:vAlign w:val="center"/>
          </w:tcPr>
          <w:p w14:paraId="1DAB68B4" w14:textId="77777777" w:rsidR="005B5E6B" w:rsidRDefault="005B5E6B" w:rsidP="00456344">
            <w:pPr>
              <w:pStyle w:val="ab"/>
              <w:ind w:left="0"/>
              <w:jc w:val="center"/>
            </w:pPr>
          </w:p>
        </w:tc>
        <w:tc>
          <w:tcPr>
            <w:tcW w:w="374" w:type="pct"/>
            <w:shd w:val="pct25" w:color="auto" w:fill="auto"/>
            <w:vAlign w:val="center"/>
          </w:tcPr>
          <w:p w14:paraId="53DC71A5" w14:textId="77777777" w:rsidR="005B5E6B" w:rsidRDefault="005B5E6B" w:rsidP="00456344">
            <w:pPr>
              <w:pStyle w:val="ab"/>
              <w:ind w:left="0"/>
              <w:jc w:val="center"/>
            </w:pPr>
          </w:p>
        </w:tc>
        <w:tc>
          <w:tcPr>
            <w:tcW w:w="374" w:type="pct"/>
            <w:shd w:val="pct25" w:color="auto" w:fill="auto"/>
            <w:vAlign w:val="center"/>
          </w:tcPr>
          <w:p w14:paraId="4B009FE2" w14:textId="77777777" w:rsidR="005B5E6B" w:rsidRDefault="005B5E6B" w:rsidP="00456344">
            <w:pPr>
              <w:pStyle w:val="ab"/>
              <w:ind w:left="0"/>
              <w:jc w:val="center"/>
            </w:pPr>
          </w:p>
        </w:tc>
        <w:tc>
          <w:tcPr>
            <w:tcW w:w="373" w:type="pct"/>
            <w:shd w:val="pct25" w:color="auto" w:fill="auto"/>
            <w:vAlign w:val="center"/>
          </w:tcPr>
          <w:p w14:paraId="72026BE1" w14:textId="77777777" w:rsidR="005B5E6B" w:rsidRDefault="005B5E6B" w:rsidP="00456344">
            <w:pPr>
              <w:pStyle w:val="ab"/>
              <w:ind w:left="0"/>
              <w:jc w:val="center"/>
            </w:pPr>
          </w:p>
        </w:tc>
      </w:tr>
      <w:tr w:rsidR="005B5E6B" w14:paraId="6CD63C7C" w14:textId="77777777" w:rsidTr="00456344">
        <w:trPr>
          <w:trHeight w:val="1120"/>
        </w:trPr>
        <w:tc>
          <w:tcPr>
            <w:tcW w:w="892" w:type="pct"/>
            <w:vAlign w:val="center"/>
          </w:tcPr>
          <w:p w14:paraId="0810DD27" w14:textId="77777777" w:rsidR="005B5E6B" w:rsidRPr="005B5E6B" w:rsidRDefault="005B5E6B" w:rsidP="00456344">
            <w:pPr>
              <w:pStyle w:val="ab"/>
              <w:ind w:left="0"/>
              <w:jc w:val="center"/>
              <w:rPr>
                <w:lang w:val="el-GR"/>
              </w:rPr>
            </w:pPr>
            <w:r w:rsidRPr="005B5E6B">
              <w:rPr>
                <w:sz w:val="20"/>
                <w:lang w:val="el-GR"/>
              </w:rPr>
              <w:t>ΣΥΣΤΗΜΕΝΑ/ΔΕΜΑΤΑ ΜΕ ΑΠΟΔΕΙΞΗ ΠΑΡΑΛΑΒΗΣ ΕΝΤΥΠΗ</w:t>
            </w:r>
          </w:p>
        </w:tc>
        <w:tc>
          <w:tcPr>
            <w:tcW w:w="612" w:type="pct"/>
            <w:vAlign w:val="center"/>
          </w:tcPr>
          <w:p w14:paraId="0A00D16D" w14:textId="77777777" w:rsidR="005B5E6B" w:rsidRPr="005B5E6B" w:rsidRDefault="005B5E6B" w:rsidP="00456344">
            <w:pPr>
              <w:pStyle w:val="ab"/>
              <w:ind w:left="0"/>
              <w:jc w:val="center"/>
              <w:rPr>
                <w:lang w:val="el-GR"/>
              </w:rPr>
            </w:pPr>
          </w:p>
        </w:tc>
        <w:tc>
          <w:tcPr>
            <w:tcW w:w="325" w:type="pct"/>
            <w:vAlign w:val="center"/>
          </w:tcPr>
          <w:p w14:paraId="5C6EF52C" w14:textId="77777777" w:rsidR="005B5E6B" w:rsidRPr="005B5E6B" w:rsidRDefault="005B5E6B" w:rsidP="00456344">
            <w:pPr>
              <w:pStyle w:val="ab"/>
              <w:ind w:left="0"/>
              <w:jc w:val="center"/>
              <w:rPr>
                <w:lang w:val="el-GR"/>
              </w:rPr>
            </w:pPr>
          </w:p>
        </w:tc>
        <w:tc>
          <w:tcPr>
            <w:tcW w:w="318" w:type="pct"/>
            <w:vAlign w:val="center"/>
          </w:tcPr>
          <w:p w14:paraId="27C08A21" w14:textId="77777777" w:rsidR="005B5E6B" w:rsidRPr="005B5E6B" w:rsidRDefault="005B5E6B" w:rsidP="00456344">
            <w:pPr>
              <w:pStyle w:val="ab"/>
              <w:ind w:left="0"/>
              <w:jc w:val="center"/>
              <w:rPr>
                <w:lang w:val="el-GR"/>
              </w:rPr>
            </w:pPr>
          </w:p>
        </w:tc>
        <w:tc>
          <w:tcPr>
            <w:tcW w:w="325" w:type="pct"/>
            <w:vAlign w:val="center"/>
          </w:tcPr>
          <w:p w14:paraId="207FD21B" w14:textId="77777777" w:rsidR="005B5E6B" w:rsidRPr="005B5E6B" w:rsidRDefault="005B5E6B" w:rsidP="00456344">
            <w:pPr>
              <w:pStyle w:val="ab"/>
              <w:ind w:left="0"/>
              <w:jc w:val="center"/>
              <w:rPr>
                <w:lang w:val="el-GR"/>
              </w:rPr>
            </w:pPr>
          </w:p>
        </w:tc>
        <w:tc>
          <w:tcPr>
            <w:tcW w:w="340" w:type="pct"/>
            <w:gridSpan w:val="2"/>
            <w:vAlign w:val="center"/>
          </w:tcPr>
          <w:p w14:paraId="62AC1F89" w14:textId="77777777" w:rsidR="005B5E6B" w:rsidRPr="005B5E6B" w:rsidRDefault="005B5E6B" w:rsidP="00456344">
            <w:pPr>
              <w:pStyle w:val="ab"/>
              <w:ind w:left="0"/>
              <w:jc w:val="center"/>
              <w:rPr>
                <w:lang w:val="el-GR"/>
              </w:rPr>
            </w:pPr>
          </w:p>
        </w:tc>
        <w:tc>
          <w:tcPr>
            <w:tcW w:w="315" w:type="pct"/>
            <w:vAlign w:val="center"/>
          </w:tcPr>
          <w:p w14:paraId="0042C0C9" w14:textId="77777777" w:rsidR="005B5E6B" w:rsidRPr="005B5E6B" w:rsidRDefault="005B5E6B" w:rsidP="00456344">
            <w:pPr>
              <w:pStyle w:val="ab"/>
              <w:ind w:left="0"/>
              <w:jc w:val="center"/>
              <w:rPr>
                <w:lang w:val="el-GR"/>
              </w:rPr>
            </w:pPr>
          </w:p>
        </w:tc>
        <w:tc>
          <w:tcPr>
            <w:tcW w:w="378" w:type="pct"/>
            <w:vAlign w:val="center"/>
          </w:tcPr>
          <w:p w14:paraId="1BEA95B8" w14:textId="77777777" w:rsidR="005B5E6B" w:rsidRPr="005B5E6B" w:rsidRDefault="005B5E6B" w:rsidP="00456344">
            <w:pPr>
              <w:pStyle w:val="ab"/>
              <w:ind w:left="0"/>
              <w:jc w:val="center"/>
              <w:rPr>
                <w:lang w:val="el-GR"/>
              </w:rPr>
            </w:pPr>
          </w:p>
        </w:tc>
        <w:tc>
          <w:tcPr>
            <w:tcW w:w="374" w:type="pct"/>
            <w:vAlign w:val="center"/>
          </w:tcPr>
          <w:p w14:paraId="117E7E41" w14:textId="77777777" w:rsidR="005B5E6B" w:rsidRPr="005B5E6B" w:rsidRDefault="005B5E6B" w:rsidP="00456344">
            <w:pPr>
              <w:pStyle w:val="ab"/>
              <w:ind w:left="0"/>
              <w:jc w:val="center"/>
              <w:rPr>
                <w:lang w:val="el-GR"/>
              </w:rPr>
            </w:pPr>
          </w:p>
        </w:tc>
        <w:tc>
          <w:tcPr>
            <w:tcW w:w="374" w:type="pct"/>
            <w:vAlign w:val="center"/>
          </w:tcPr>
          <w:p w14:paraId="3CBE2D46" w14:textId="77777777" w:rsidR="005B5E6B" w:rsidRPr="005B5E6B" w:rsidRDefault="005B5E6B" w:rsidP="00456344">
            <w:pPr>
              <w:pStyle w:val="ab"/>
              <w:ind w:left="0"/>
              <w:jc w:val="center"/>
              <w:rPr>
                <w:lang w:val="el-GR"/>
              </w:rPr>
            </w:pPr>
          </w:p>
        </w:tc>
        <w:tc>
          <w:tcPr>
            <w:tcW w:w="374" w:type="pct"/>
            <w:vAlign w:val="center"/>
          </w:tcPr>
          <w:p w14:paraId="66DBAFF8" w14:textId="77777777" w:rsidR="005B5E6B" w:rsidRPr="005B5E6B" w:rsidRDefault="005B5E6B" w:rsidP="00456344">
            <w:pPr>
              <w:pStyle w:val="ab"/>
              <w:ind w:left="0"/>
              <w:jc w:val="center"/>
              <w:rPr>
                <w:lang w:val="el-GR"/>
              </w:rPr>
            </w:pPr>
          </w:p>
        </w:tc>
        <w:tc>
          <w:tcPr>
            <w:tcW w:w="373" w:type="pct"/>
            <w:vAlign w:val="center"/>
          </w:tcPr>
          <w:p w14:paraId="14FA9942" w14:textId="77777777" w:rsidR="005B5E6B" w:rsidRPr="005B5E6B" w:rsidRDefault="005B5E6B" w:rsidP="00456344">
            <w:pPr>
              <w:pStyle w:val="ab"/>
              <w:ind w:left="0"/>
              <w:jc w:val="center"/>
              <w:rPr>
                <w:lang w:val="el-GR"/>
              </w:rPr>
            </w:pPr>
          </w:p>
        </w:tc>
      </w:tr>
    </w:tbl>
    <w:p w14:paraId="71DB5422" w14:textId="77777777" w:rsidR="00853E50" w:rsidRPr="00DC7BA9" w:rsidRDefault="00853E50"/>
    <w:p w14:paraId="06379C8F" w14:textId="77777777" w:rsidR="00201385" w:rsidRPr="00DC7BA9" w:rsidRDefault="00201385"/>
    <w:p w14:paraId="1E7DC556" w14:textId="77777777" w:rsidR="00201385" w:rsidRPr="00DC7BA9" w:rsidRDefault="00201385"/>
    <w:p w14:paraId="5A082E3C" w14:textId="77777777" w:rsidR="00201385" w:rsidRPr="00DC7BA9" w:rsidRDefault="00201385"/>
    <w:p w14:paraId="06E2A445" w14:textId="77777777" w:rsidR="00201385" w:rsidRPr="00DC7BA9" w:rsidRDefault="00201385"/>
    <w:p w14:paraId="3FC490D5" w14:textId="77777777" w:rsidR="00201385" w:rsidRPr="00DC7BA9" w:rsidRDefault="00201385"/>
    <w:p w14:paraId="72F503D5" w14:textId="77777777" w:rsidR="00201385" w:rsidRPr="00DC7BA9" w:rsidRDefault="00201385"/>
    <w:p w14:paraId="3CA0F505" w14:textId="77777777" w:rsidR="00201385" w:rsidRPr="00DC7BA9" w:rsidRDefault="00201385"/>
    <w:p w14:paraId="05E4975D" w14:textId="77777777" w:rsidR="00201385" w:rsidRPr="00DC7BA9" w:rsidRDefault="00201385"/>
    <w:p w14:paraId="2D8F7665" w14:textId="77777777" w:rsidR="00201385" w:rsidRPr="00DC7BA9" w:rsidRDefault="00201385"/>
    <w:p w14:paraId="73BDCF97" w14:textId="77777777" w:rsidR="00201385" w:rsidRPr="00DC7BA9" w:rsidRDefault="00201385"/>
    <w:p w14:paraId="53D1B7F5" w14:textId="77777777" w:rsidR="00201385" w:rsidRPr="00DC7BA9" w:rsidRDefault="00201385"/>
    <w:p w14:paraId="2F8B259F" w14:textId="77777777" w:rsidR="00201385" w:rsidRPr="00DC7BA9" w:rsidRDefault="00201385"/>
    <w:p w14:paraId="082F02A8" w14:textId="77777777" w:rsidR="00201385" w:rsidRPr="00DC7BA9" w:rsidRDefault="00201385"/>
    <w:p w14:paraId="0E859BDC" w14:textId="77777777" w:rsidR="00201385" w:rsidRPr="00DC7BA9" w:rsidRDefault="00201385"/>
    <w:p w14:paraId="36B8FC92" w14:textId="77777777" w:rsidR="00201385" w:rsidRPr="00DC7BA9" w:rsidRDefault="00201385"/>
    <w:p w14:paraId="71BE48F9" w14:textId="77777777" w:rsidR="00201385" w:rsidRPr="00DC7BA9" w:rsidRDefault="00201385"/>
    <w:p w14:paraId="2C0273CA" w14:textId="77777777" w:rsidR="00201385" w:rsidRPr="00DC7BA9" w:rsidRDefault="00201385"/>
    <w:p w14:paraId="7520E59F" w14:textId="77777777" w:rsidR="00201385" w:rsidRPr="00DC7BA9" w:rsidRDefault="00201385"/>
    <w:p w14:paraId="0A15EB6B" w14:textId="77777777" w:rsidR="00201385" w:rsidRPr="00DC7BA9" w:rsidRDefault="00201385"/>
    <w:p w14:paraId="05F515A8" w14:textId="77777777" w:rsidR="00201385" w:rsidRPr="00DC7BA9" w:rsidRDefault="00201385"/>
    <w:p w14:paraId="264C80D6" w14:textId="77777777" w:rsidR="00201385" w:rsidRPr="00DC7BA9" w:rsidRDefault="00201385"/>
    <w:p w14:paraId="5FF74B10" w14:textId="77777777" w:rsidR="00201385" w:rsidRPr="00DC7BA9" w:rsidRDefault="00201385"/>
    <w:p w14:paraId="2D077CEE" w14:textId="77777777" w:rsidR="00201385" w:rsidRPr="00DC7BA9" w:rsidRDefault="00201385"/>
    <w:p w14:paraId="13508151" w14:textId="77777777" w:rsidR="00201385" w:rsidRPr="00201385" w:rsidRDefault="00201385" w:rsidP="00201385">
      <w:pPr>
        <w:pStyle w:val="ab"/>
        <w:numPr>
          <w:ilvl w:val="0"/>
          <w:numId w:val="31"/>
        </w:numPr>
        <w:spacing w:before="240" w:after="200" w:line="276" w:lineRule="auto"/>
        <w:rPr>
          <w:b/>
        </w:rPr>
      </w:pPr>
      <w:r w:rsidRPr="00201385">
        <w:rPr>
          <w:b/>
        </w:rPr>
        <w:t xml:space="preserve">ΠΙΝΑΚΑΣ ΟΙΚΟΝΟΜΙΚΗΣ ΠΡΟΣΦΟΡΑΣ  </w:t>
      </w:r>
    </w:p>
    <w:p w14:paraId="127DC583" w14:textId="77777777" w:rsidR="00201385" w:rsidRPr="00F10FED" w:rsidRDefault="00201385" w:rsidP="00201385">
      <w:pPr>
        <w:spacing w:before="240"/>
        <w:ind w:left="240"/>
      </w:pPr>
      <w:r>
        <w:t xml:space="preserve">       </w:t>
      </w:r>
      <w:r w:rsidRPr="00F10FED">
        <w:rPr>
          <w:b/>
        </w:rPr>
        <w:t>ΑΛΛΗΛΟΓΡΑΦΙΑΣ ΕΞΩΤΕΡΙΚΟΥ Α’ ΠΡΟΤΕΡΑΙΟΤΗΤΑΣ &amp; ΔΕΜΑΤΑ Α’ ΠΡΟΤΕΡΑΙΟΤΗΤΑΣ (</w:t>
      </w:r>
      <w:r>
        <w:rPr>
          <w:b/>
        </w:rPr>
        <w:t xml:space="preserve"> ΖΩΝΗ 3</w:t>
      </w:r>
      <w:r w:rsidRPr="00F10FED">
        <w:rPr>
          <w:b/>
        </w:rPr>
        <w:t>)</w:t>
      </w:r>
    </w:p>
    <w:p w14:paraId="7E0EF832" w14:textId="77777777" w:rsidR="00201385" w:rsidRDefault="00201385" w:rsidP="00201385"/>
    <w:p w14:paraId="1F548C8E" w14:textId="77777777" w:rsidR="00201385" w:rsidRPr="005A6CF8" w:rsidRDefault="00201385" w:rsidP="00201385">
      <w:pPr>
        <w:pStyle w:val="ab"/>
        <w:ind w:left="600"/>
        <w:rPr>
          <w:sz w:val="20"/>
        </w:rPr>
      </w:pPr>
      <w:r w:rsidRPr="00201385">
        <w:rPr>
          <w:lang w:val="el-GR"/>
        </w:rPr>
        <w:t xml:space="preserve">                                                 </w:t>
      </w:r>
      <w:r w:rsidRPr="00FE319E">
        <w:rPr>
          <w:sz w:val="20"/>
        </w:rPr>
        <w:t>Ο ΠΡΟΣΦΕΡΩΝ</w:t>
      </w:r>
      <w:r>
        <w:rPr>
          <w:sz w:val="20"/>
        </w:rPr>
        <w:t>:</w:t>
      </w:r>
    </w:p>
    <w:tbl>
      <w:tblPr>
        <w:tblStyle w:val="a6"/>
        <w:tblW w:w="6654" w:type="pct"/>
        <w:tblInd w:w="-1168" w:type="dxa"/>
        <w:tblLayout w:type="fixed"/>
        <w:tblLook w:val="04A0" w:firstRow="1" w:lastRow="0" w:firstColumn="1" w:lastColumn="0" w:noHBand="0" w:noVBand="1"/>
      </w:tblPr>
      <w:tblGrid>
        <w:gridCol w:w="1869"/>
        <w:gridCol w:w="1283"/>
        <w:gridCol w:w="682"/>
        <w:gridCol w:w="665"/>
        <w:gridCol w:w="681"/>
        <w:gridCol w:w="586"/>
        <w:gridCol w:w="78"/>
        <w:gridCol w:w="712"/>
        <w:gridCol w:w="783"/>
        <w:gridCol w:w="783"/>
        <w:gridCol w:w="783"/>
        <w:gridCol w:w="783"/>
        <w:gridCol w:w="785"/>
      </w:tblGrid>
      <w:tr w:rsidR="00201385" w14:paraId="2354AE2E" w14:textId="77777777" w:rsidTr="00456344">
        <w:trPr>
          <w:trHeight w:val="241"/>
        </w:trPr>
        <w:tc>
          <w:tcPr>
            <w:tcW w:w="892" w:type="pct"/>
            <w:vMerge w:val="restart"/>
            <w:vAlign w:val="center"/>
          </w:tcPr>
          <w:p w14:paraId="09A0D6C4" w14:textId="77777777" w:rsidR="00201385" w:rsidRDefault="00201385" w:rsidP="00456344">
            <w:pPr>
              <w:pStyle w:val="ab"/>
              <w:ind w:left="0"/>
              <w:jc w:val="center"/>
            </w:pPr>
            <w:r w:rsidRPr="00EB3F08">
              <w:rPr>
                <w:b/>
                <w:sz w:val="20"/>
              </w:rPr>
              <w:t>ΕΠΙΣΤΟΛΙΚΗ ΑΛΛΗΛΟΓΡΑΦΙΑ</w:t>
            </w:r>
          </w:p>
        </w:tc>
        <w:tc>
          <w:tcPr>
            <w:tcW w:w="612" w:type="pct"/>
            <w:vMerge w:val="restart"/>
            <w:vAlign w:val="center"/>
          </w:tcPr>
          <w:p w14:paraId="7A5BD300" w14:textId="77777777" w:rsidR="00201385" w:rsidRDefault="00201385" w:rsidP="00456344">
            <w:pPr>
              <w:pStyle w:val="ab"/>
              <w:ind w:left="0"/>
              <w:jc w:val="center"/>
            </w:pPr>
            <w:r>
              <w:rPr>
                <w:b/>
                <w:sz w:val="20"/>
              </w:rPr>
              <w:t>ΠΑΓΙΟ</w:t>
            </w:r>
            <w:r w:rsidRPr="00EB3F08">
              <w:rPr>
                <w:b/>
                <w:sz w:val="20"/>
              </w:rPr>
              <w:t xml:space="preserve"> ΤΕΛΟΣ ΕΙΔΙΚΩΝ ΔΙΑΧΕΙΡΙΣΕΩΝ</w:t>
            </w:r>
          </w:p>
        </w:tc>
        <w:tc>
          <w:tcPr>
            <w:tcW w:w="3495" w:type="pct"/>
            <w:gridSpan w:val="11"/>
          </w:tcPr>
          <w:p w14:paraId="2FBA90E0" w14:textId="77777777" w:rsidR="00201385" w:rsidRPr="00201385" w:rsidRDefault="00201385" w:rsidP="00456344">
            <w:pPr>
              <w:pStyle w:val="ab"/>
              <w:ind w:left="0"/>
              <w:rPr>
                <w:lang w:val="el-GR"/>
              </w:rPr>
            </w:pPr>
            <w:r w:rsidRPr="00201385">
              <w:rPr>
                <w:b/>
                <w:sz w:val="20"/>
                <w:lang w:val="el-GR"/>
              </w:rPr>
              <w:t>ΜΕΓΕΘΟΣ-ΚΛΙΜΑΚΑ ΒΑΡΟΥΣ ΣΕ ΓΡΑΜΜΑΡΙΑ-ΤΙΜΕΣ ΑΝΑ ΚΛΙΜΑΚΙΟ ΒΑΡΟΥΣ</w:t>
            </w:r>
          </w:p>
        </w:tc>
      </w:tr>
      <w:tr w:rsidR="00201385" w14:paraId="435277C0" w14:textId="77777777" w:rsidTr="00456344">
        <w:trPr>
          <w:trHeight w:val="231"/>
        </w:trPr>
        <w:tc>
          <w:tcPr>
            <w:tcW w:w="892" w:type="pct"/>
            <w:vMerge/>
            <w:vAlign w:val="center"/>
          </w:tcPr>
          <w:p w14:paraId="02AAD529" w14:textId="77777777" w:rsidR="00201385" w:rsidRPr="00201385" w:rsidRDefault="00201385" w:rsidP="00456344">
            <w:pPr>
              <w:pStyle w:val="ab"/>
              <w:ind w:left="0"/>
              <w:jc w:val="center"/>
              <w:rPr>
                <w:lang w:val="el-GR"/>
              </w:rPr>
            </w:pPr>
          </w:p>
        </w:tc>
        <w:tc>
          <w:tcPr>
            <w:tcW w:w="612" w:type="pct"/>
            <w:vMerge/>
            <w:vAlign w:val="center"/>
          </w:tcPr>
          <w:p w14:paraId="6EC02D14" w14:textId="77777777" w:rsidR="00201385" w:rsidRPr="00201385" w:rsidRDefault="00201385" w:rsidP="00456344">
            <w:pPr>
              <w:pStyle w:val="ab"/>
              <w:ind w:left="0"/>
              <w:jc w:val="center"/>
              <w:rPr>
                <w:lang w:val="el-GR"/>
              </w:rPr>
            </w:pPr>
          </w:p>
        </w:tc>
        <w:tc>
          <w:tcPr>
            <w:tcW w:w="642" w:type="pct"/>
            <w:gridSpan w:val="2"/>
            <w:vAlign w:val="center"/>
          </w:tcPr>
          <w:p w14:paraId="5D8E5865" w14:textId="77777777" w:rsidR="00201385" w:rsidRPr="00BF5646" w:rsidRDefault="00201385" w:rsidP="00456344">
            <w:pPr>
              <w:pStyle w:val="ab"/>
              <w:ind w:left="0"/>
              <w:jc w:val="center"/>
              <w:rPr>
                <w:b/>
              </w:rPr>
            </w:pPr>
            <w:proofErr w:type="spellStart"/>
            <w:r w:rsidRPr="00BF5646">
              <w:rPr>
                <w:b/>
              </w:rPr>
              <w:t>Μικρά</w:t>
            </w:r>
            <w:proofErr w:type="spellEnd"/>
          </w:p>
        </w:tc>
        <w:tc>
          <w:tcPr>
            <w:tcW w:w="605" w:type="pct"/>
            <w:gridSpan w:val="2"/>
            <w:vAlign w:val="center"/>
          </w:tcPr>
          <w:p w14:paraId="38E1FC79" w14:textId="77777777" w:rsidR="00201385" w:rsidRPr="00BF5646" w:rsidRDefault="00201385" w:rsidP="00456344">
            <w:pPr>
              <w:pStyle w:val="ab"/>
              <w:ind w:left="0"/>
              <w:jc w:val="center"/>
              <w:rPr>
                <w:b/>
              </w:rPr>
            </w:pPr>
            <w:proofErr w:type="spellStart"/>
            <w:r w:rsidRPr="00BF5646">
              <w:rPr>
                <w:b/>
              </w:rPr>
              <w:t>Μεγάλ</w:t>
            </w:r>
            <w:proofErr w:type="spellEnd"/>
            <w:r w:rsidRPr="00BF5646">
              <w:rPr>
                <w:b/>
              </w:rPr>
              <w:t>α</w:t>
            </w:r>
          </w:p>
        </w:tc>
        <w:tc>
          <w:tcPr>
            <w:tcW w:w="1125" w:type="pct"/>
            <w:gridSpan w:val="4"/>
            <w:vAlign w:val="center"/>
          </w:tcPr>
          <w:p w14:paraId="509F895E" w14:textId="77777777" w:rsidR="00201385" w:rsidRPr="00BF5646" w:rsidRDefault="00201385" w:rsidP="00456344">
            <w:pPr>
              <w:pStyle w:val="ab"/>
              <w:ind w:left="0"/>
              <w:jc w:val="center"/>
              <w:rPr>
                <w:b/>
              </w:rPr>
            </w:pPr>
            <w:proofErr w:type="spellStart"/>
            <w:r w:rsidRPr="00BF5646">
              <w:rPr>
                <w:b/>
              </w:rPr>
              <w:t>Ακ</w:t>
            </w:r>
            <w:proofErr w:type="spellEnd"/>
            <w:r w:rsidRPr="00BF5646">
              <w:rPr>
                <w:b/>
              </w:rPr>
              <w:t>ανόνιστα</w:t>
            </w:r>
          </w:p>
        </w:tc>
        <w:tc>
          <w:tcPr>
            <w:tcW w:w="1123" w:type="pct"/>
            <w:gridSpan w:val="3"/>
            <w:vAlign w:val="center"/>
          </w:tcPr>
          <w:p w14:paraId="1365CC12" w14:textId="77777777" w:rsidR="00201385" w:rsidRPr="00BF5646" w:rsidRDefault="00201385" w:rsidP="00456344">
            <w:pPr>
              <w:pStyle w:val="ab"/>
              <w:ind w:left="0"/>
              <w:jc w:val="center"/>
              <w:rPr>
                <w:b/>
              </w:rPr>
            </w:pPr>
            <w:proofErr w:type="spellStart"/>
            <w:r w:rsidRPr="00BF5646">
              <w:rPr>
                <w:b/>
              </w:rPr>
              <w:t>Δέμ</w:t>
            </w:r>
            <w:proofErr w:type="spellEnd"/>
            <w:r w:rsidRPr="00BF5646">
              <w:rPr>
                <w:b/>
              </w:rPr>
              <w:t>ατα</w:t>
            </w:r>
            <w:r>
              <w:rPr>
                <w:b/>
              </w:rPr>
              <w:t>(Ζώνη 3)</w:t>
            </w:r>
          </w:p>
        </w:tc>
      </w:tr>
      <w:tr w:rsidR="00201385" w14:paraId="22067CAA" w14:textId="77777777" w:rsidTr="00456344">
        <w:trPr>
          <w:trHeight w:val="533"/>
        </w:trPr>
        <w:tc>
          <w:tcPr>
            <w:tcW w:w="892" w:type="pct"/>
            <w:vMerge/>
            <w:vAlign w:val="center"/>
          </w:tcPr>
          <w:p w14:paraId="4DC8D6D8" w14:textId="77777777" w:rsidR="00201385" w:rsidRDefault="00201385" w:rsidP="00456344">
            <w:pPr>
              <w:pStyle w:val="ab"/>
              <w:ind w:left="0"/>
              <w:jc w:val="center"/>
            </w:pPr>
          </w:p>
        </w:tc>
        <w:tc>
          <w:tcPr>
            <w:tcW w:w="612" w:type="pct"/>
            <w:vMerge/>
            <w:vAlign w:val="center"/>
          </w:tcPr>
          <w:p w14:paraId="2CE6EAFF" w14:textId="77777777" w:rsidR="00201385" w:rsidRDefault="00201385" w:rsidP="00456344">
            <w:pPr>
              <w:pStyle w:val="ab"/>
              <w:ind w:left="0"/>
              <w:jc w:val="center"/>
            </w:pPr>
          </w:p>
        </w:tc>
        <w:tc>
          <w:tcPr>
            <w:tcW w:w="325" w:type="pct"/>
          </w:tcPr>
          <w:p w14:paraId="31D1F9E7" w14:textId="77777777" w:rsidR="00201385" w:rsidRPr="00CF4E3E" w:rsidRDefault="00201385" w:rsidP="00456344">
            <w:pPr>
              <w:pStyle w:val="ab"/>
              <w:ind w:left="0"/>
              <w:rPr>
                <w:b/>
                <w:sz w:val="20"/>
              </w:rPr>
            </w:pPr>
            <w:proofErr w:type="spellStart"/>
            <w:r w:rsidRPr="00CF4E3E">
              <w:rPr>
                <w:b/>
                <w:sz w:val="20"/>
              </w:rPr>
              <w:t>Μέχρι</w:t>
            </w:r>
            <w:proofErr w:type="spellEnd"/>
            <w:r w:rsidRPr="00CF4E3E">
              <w:rPr>
                <w:b/>
                <w:sz w:val="20"/>
              </w:rPr>
              <w:t xml:space="preserve"> 20</w:t>
            </w:r>
            <w:r w:rsidRPr="00CF4E3E">
              <w:rPr>
                <w:rFonts w:cstheme="minorHAnsi"/>
                <w:b/>
                <w:sz w:val="20"/>
              </w:rPr>
              <w:t>g</w:t>
            </w:r>
          </w:p>
        </w:tc>
        <w:tc>
          <w:tcPr>
            <w:tcW w:w="317" w:type="pct"/>
          </w:tcPr>
          <w:p w14:paraId="5F6CCE69" w14:textId="77777777" w:rsidR="00201385" w:rsidRPr="00CF4E3E" w:rsidRDefault="00201385" w:rsidP="00456344">
            <w:pPr>
              <w:pStyle w:val="ab"/>
              <w:ind w:left="0"/>
              <w:rPr>
                <w:b/>
                <w:sz w:val="20"/>
              </w:rPr>
            </w:pPr>
            <w:r w:rsidRPr="00CF4E3E">
              <w:rPr>
                <w:b/>
                <w:sz w:val="20"/>
              </w:rPr>
              <w:t>21-50</w:t>
            </w:r>
            <w:r w:rsidRPr="00CF4E3E">
              <w:rPr>
                <w:rFonts w:cstheme="minorHAnsi"/>
                <w:b/>
                <w:sz w:val="20"/>
              </w:rPr>
              <w:t>g</w:t>
            </w:r>
          </w:p>
        </w:tc>
        <w:tc>
          <w:tcPr>
            <w:tcW w:w="325" w:type="pct"/>
          </w:tcPr>
          <w:p w14:paraId="6C377486" w14:textId="77777777" w:rsidR="00201385" w:rsidRPr="00CF4E3E" w:rsidRDefault="00201385" w:rsidP="00456344">
            <w:pPr>
              <w:pStyle w:val="ab"/>
              <w:ind w:left="0"/>
              <w:rPr>
                <w:b/>
                <w:sz w:val="20"/>
              </w:rPr>
            </w:pPr>
            <w:proofErr w:type="spellStart"/>
            <w:r w:rsidRPr="00CF4E3E">
              <w:rPr>
                <w:b/>
                <w:sz w:val="20"/>
              </w:rPr>
              <w:t>Μέχρι</w:t>
            </w:r>
            <w:proofErr w:type="spellEnd"/>
          </w:p>
          <w:p w14:paraId="267E257A" w14:textId="77777777" w:rsidR="00201385" w:rsidRPr="00CF4E3E" w:rsidRDefault="00201385" w:rsidP="00456344">
            <w:pPr>
              <w:pStyle w:val="ab"/>
              <w:ind w:left="0"/>
              <w:rPr>
                <w:b/>
                <w:sz w:val="20"/>
              </w:rPr>
            </w:pPr>
            <w:r w:rsidRPr="00CF4E3E">
              <w:rPr>
                <w:b/>
                <w:sz w:val="20"/>
              </w:rPr>
              <w:t>100</w:t>
            </w:r>
            <w:r w:rsidRPr="00CF4E3E">
              <w:rPr>
                <w:rFonts w:cstheme="minorHAnsi"/>
                <w:b/>
                <w:sz w:val="20"/>
              </w:rPr>
              <w:t>g</w:t>
            </w:r>
          </w:p>
        </w:tc>
        <w:tc>
          <w:tcPr>
            <w:tcW w:w="280" w:type="pct"/>
          </w:tcPr>
          <w:p w14:paraId="50708945" w14:textId="77777777" w:rsidR="00201385" w:rsidRPr="00CF4E3E" w:rsidRDefault="00201385" w:rsidP="00456344">
            <w:pPr>
              <w:pStyle w:val="ab"/>
              <w:ind w:left="0"/>
              <w:rPr>
                <w:b/>
                <w:sz w:val="20"/>
              </w:rPr>
            </w:pPr>
            <w:r w:rsidRPr="00CF4E3E">
              <w:rPr>
                <w:b/>
                <w:sz w:val="20"/>
              </w:rPr>
              <w:t>101-250</w:t>
            </w:r>
            <w:r w:rsidRPr="00CF4E3E">
              <w:rPr>
                <w:rFonts w:cstheme="minorHAnsi"/>
                <w:b/>
                <w:sz w:val="20"/>
              </w:rPr>
              <w:t>g</w:t>
            </w:r>
          </w:p>
        </w:tc>
        <w:tc>
          <w:tcPr>
            <w:tcW w:w="377" w:type="pct"/>
            <w:gridSpan w:val="2"/>
          </w:tcPr>
          <w:p w14:paraId="084EEEA4" w14:textId="77777777" w:rsidR="00201385" w:rsidRPr="00CF4E3E" w:rsidRDefault="00201385" w:rsidP="00456344">
            <w:pPr>
              <w:pStyle w:val="ab"/>
              <w:ind w:left="0"/>
              <w:rPr>
                <w:b/>
                <w:sz w:val="20"/>
              </w:rPr>
            </w:pPr>
            <w:proofErr w:type="spellStart"/>
            <w:r w:rsidRPr="00CF4E3E">
              <w:rPr>
                <w:b/>
                <w:sz w:val="20"/>
              </w:rPr>
              <w:t>Μέχρι</w:t>
            </w:r>
            <w:proofErr w:type="spellEnd"/>
            <w:r w:rsidRPr="00CF4E3E">
              <w:rPr>
                <w:b/>
                <w:sz w:val="20"/>
              </w:rPr>
              <w:t xml:space="preserve"> 500</w:t>
            </w:r>
            <w:r w:rsidRPr="00CF4E3E">
              <w:rPr>
                <w:rFonts w:cstheme="minorHAnsi"/>
                <w:b/>
                <w:sz w:val="20"/>
              </w:rPr>
              <w:t>g</w:t>
            </w:r>
          </w:p>
        </w:tc>
        <w:tc>
          <w:tcPr>
            <w:tcW w:w="374" w:type="pct"/>
          </w:tcPr>
          <w:p w14:paraId="5725C37F" w14:textId="77777777" w:rsidR="00201385" w:rsidRPr="00CF4E3E" w:rsidRDefault="00201385" w:rsidP="00456344">
            <w:pPr>
              <w:pStyle w:val="ab"/>
              <w:ind w:left="0"/>
              <w:rPr>
                <w:b/>
                <w:sz w:val="20"/>
              </w:rPr>
            </w:pPr>
            <w:r w:rsidRPr="00CF4E3E">
              <w:rPr>
                <w:b/>
                <w:sz w:val="20"/>
              </w:rPr>
              <w:t>501-1000</w:t>
            </w:r>
            <w:r w:rsidRPr="00CF4E3E">
              <w:rPr>
                <w:rFonts w:cstheme="minorHAnsi"/>
                <w:b/>
                <w:sz w:val="20"/>
              </w:rPr>
              <w:t>g</w:t>
            </w:r>
          </w:p>
        </w:tc>
        <w:tc>
          <w:tcPr>
            <w:tcW w:w="374" w:type="pct"/>
          </w:tcPr>
          <w:p w14:paraId="5EC9C8A2" w14:textId="77777777" w:rsidR="00201385" w:rsidRPr="00CF4E3E" w:rsidRDefault="00201385" w:rsidP="00456344">
            <w:pPr>
              <w:pStyle w:val="ab"/>
              <w:ind w:left="0"/>
              <w:rPr>
                <w:b/>
                <w:sz w:val="20"/>
              </w:rPr>
            </w:pPr>
            <w:r w:rsidRPr="00CF4E3E">
              <w:rPr>
                <w:b/>
                <w:sz w:val="20"/>
              </w:rPr>
              <w:t>1001-2000</w:t>
            </w:r>
            <w:r w:rsidRPr="00CF4E3E">
              <w:rPr>
                <w:rFonts w:cstheme="minorHAnsi"/>
                <w:b/>
                <w:sz w:val="20"/>
              </w:rPr>
              <w:t>g</w:t>
            </w:r>
          </w:p>
        </w:tc>
        <w:tc>
          <w:tcPr>
            <w:tcW w:w="374" w:type="pct"/>
          </w:tcPr>
          <w:p w14:paraId="7E22E576" w14:textId="77777777" w:rsidR="00201385" w:rsidRPr="00CF4E3E" w:rsidRDefault="00201385" w:rsidP="00456344">
            <w:pPr>
              <w:pStyle w:val="ab"/>
              <w:ind w:left="0"/>
              <w:rPr>
                <w:b/>
                <w:sz w:val="20"/>
              </w:rPr>
            </w:pPr>
            <w:proofErr w:type="spellStart"/>
            <w:r w:rsidRPr="00CF4E3E">
              <w:rPr>
                <w:b/>
                <w:sz w:val="20"/>
              </w:rPr>
              <w:t>Μέχρι</w:t>
            </w:r>
            <w:proofErr w:type="spellEnd"/>
            <w:r w:rsidRPr="00CF4E3E">
              <w:rPr>
                <w:b/>
                <w:sz w:val="20"/>
              </w:rPr>
              <w:t xml:space="preserve"> 3000</w:t>
            </w:r>
            <w:r w:rsidRPr="00CF4E3E">
              <w:rPr>
                <w:rFonts w:cstheme="minorHAnsi"/>
                <w:b/>
                <w:sz w:val="20"/>
              </w:rPr>
              <w:t>g</w:t>
            </w:r>
          </w:p>
        </w:tc>
        <w:tc>
          <w:tcPr>
            <w:tcW w:w="374" w:type="pct"/>
          </w:tcPr>
          <w:p w14:paraId="1BC9CE50" w14:textId="77777777" w:rsidR="00201385" w:rsidRPr="00CF4E3E" w:rsidRDefault="00201385" w:rsidP="00456344">
            <w:pPr>
              <w:pStyle w:val="ab"/>
              <w:ind w:left="0"/>
              <w:rPr>
                <w:b/>
                <w:sz w:val="20"/>
              </w:rPr>
            </w:pPr>
            <w:r w:rsidRPr="00CF4E3E">
              <w:rPr>
                <w:b/>
                <w:sz w:val="20"/>
              </w:rPr>
              <w:t>3001-4000</w:t>
            </w:r>
            <w:r w:rsidRPr="00CF4E3E">
              <w:rPr>
                <w:rFonts w:cstheme="minorHAnsi"/>
                <w:b/>
                <w:sz w:val="20"/>
              </w:rPr>
              <w:t>g</w:t>
            </w:r>
          </w:p>
        </w:tc>
        <w:tc>
          <w:tcPr>
            <w:tcW w:w="374" w:type="pct"/>
          </w:tcPr>
          <w:p w14:paraId="27FCA303" w14:textId="77777777" w:rsidR="00201385" w:rsidRPr="00CF4E3E" w:rsidRDefault="00201385" w:rsidP="00456344">
            <w:pPr>
              <w:pStyle w:val="ab"/>
              <w:ind w:left="0"/>
              <w:rPr>
                <w:b/>
                <w:sz w:val="20"/>
              </w:rPr>
            </w:pPr>
            <w:r w:rsidRPr="00CF4E3E">
              <w:rPr>
                <w:b/>
                <w:sz w:val="20"/>
              </w:rPr>
              <w:t>4001-5000</w:t>
            </w:r>
            <w:r w:rsidRPr="00CF4E3E">
              <w:rPr>
                <w:rFonts w:cstheme="minorHAnsi"/>
                <w:b/>
                <w:sz w:val="20"/>
              </w:rPr>
              <w:t>g</w:t>
            </w:r>
          </w:p>
        </w:tc>
      </w:tr>
      <w:tr w:rsidR="00201385" w14:paraId="48892B36" w14:textId="77777777" w:rsidTr="00456344">
        <w:trPr>
          <w:trHeight w:val="553"/>
        </w:trPr>
        <w:tc>
          <w:tcPr>
            <w:tcW w:w="892" w:type="pct"/>
            <w:vMerge/>
            <w:vAlign w:val="center"/>
          </w:tcPr>
          <w:p w14:paraId="6DE93FAD" w14:textId="77777777" w:rsidR="00201385" w:rsidRDefault="00201385" w:rsidP="00456344">
            <w:pPr>
              <w:pStyle w:val="ab"/>
              <w:ind w:left="0"/>
              <w:jc w:val="center"/>
            </w:pPr>
          </w:p>
        </w:tc>
        <w:tc>
          <w:tcPr>
            <w:tcW w:w="612" w:type="pct"/>
            <w:vMerge/>
            <w:vAlign w:val="center"/>
          </w:tcPr>
          <w:p w14:paraId="283CB959" w14:textId="77777777" w:rsidR="00201385" w:rsidRDefault="00201385" w:rsidP="00456344">
            <w:pPr>
              <w:pStyle w:val="ab"/>
              <w:ind w:left="0"/>
              <w:jc w:val="center"/>
            </w:pPr>
          </w:p>
        </w:tc>
        <w:tc>
          <w:tcPr>
            <w:tcW w:w="3495" w:type="pct"/>
            <w:gridSpan w:val="11"/>
            <w:vAlign w:val="center"/>
          </w:tcPr>
          <w:p w14:paraId="3C9F5B95" w14:textId="77777777" w:rsidR="00201385" w:rsidRDefault="00201385" w:rsidP="00456344">
            <w:pPr>
              <w:pStyle w:val="ab"/>
              <w:ind w:left="0"/>
              <w:jc w:val="center"/>
            </w:pPr>
            <w:r w:rsidRPr="00507A11">
              <w:rPr>
                <w:b/>
              </w:rPr>
              <w:t>ΠΡΟΣΦΕΡΟΜΕΝΕ</w:t>
            </w:r>
            <w:r>
              <w:rPr>
                <w:b/>
              </w:rPr>
              <w:t>Σ</w:t>
            </w:r>
            <w:r w:rsidRPr="00507A11">
              <w:rPr>
                <w:b/>
              </w:rPr>
              <w:t xml:space="preserve"> ΤΙΜΕΣ</w:t>
            </w:r>
          </w:p>
        </w:tc>
      </w:tr>
      <w:tr w:rsidR="00201385" w14:paraId="380E3ADF" w14:textId="77777777" w:rsidTr="00456344">
        <w:trPr>
          <w:trHeight w:val="1125"/>
        </w:trPr>
        <w:tc>
          <w:tcPr>
            <w:tcW w:w="892" w:type="pct"/>
            <w:vAlign w:val="center"/>
          </w:tcPr>
          <w:p w14:paraId="514B866A" w14:textId="77777777" w:rsidR="00201385" w:rsidRDefault="00201385" w:rsidP="00456344">
            <w:pPr>
              <w:pStyle w:val="ab"/>
              <w:ind w:left="0"/>
              <w:jc w:val="center"/>
            </w:pPr>
            <w:r w:rsidRPr="009E7031">
              <w:rPr>
                <w:sz w:val="20"/>
              </w:rPr>
              <w:t>ΑΠΛΑ</w:t>
            </w:r>
          </w:p>
        </w:tc>
        <w:tc>
          <w:tcPr>
            <w:tcW w:w="612" w:type="pct"/>
            <w:shd w:val="pct25" w:color="auto" w:fill="auto"/>
            <w:vAlign w:val="center"/>
          </w:tcPr>
          <w:p w14:paraId="59707B81" w14:textId="77777777" w:rsidR="00201385" w:rsidRDefault="00201385" w:rsidP="00456344">
            <w:pPr>
              <w:pStyle w:val="ab"/>
              <w:ind w:left="0"/>
              <w:jc w:val="center"/>
            </w:pPr>
          </w:p>
        </w:tc>
        <w:tc>
          <w:tcPr>
            <w:tcW w:w="325" w:type="pct"/>
            <w:vAlign w:val="center"/>
          </w:tcPr>
          <w:p w14:paraId="4B3EEC63" w14:textId="77777777" w:rsidR="00201385" w:rsidRDefault="00201385" w:rsidP="00456344">
            <w:pPr>
              <w:pStyle w:val="ab"/>
              <w:ind w:left="0"/>
              <w:jc w:val="center"/>
            </w:pPr>
          </w:p>
        </w:tc>
        <w:tc>
          <w:tcPr>
            <w:tcW w:w="317" w:type="pct"/>
            <w:vAlign w:val="center"/>
          </w:tcPr>
          <w:p w14:paraId="47FF7AB7" w14:textId="77777777" w:rsidR="00201385" w:rsidRDefault="00201385" w:rsidP="00456344">
            <w:pPr>
              <w:pStyle w:val="ab"/>
              <w:ind w:left="0"/>
              <w:jc w:val="center"/>
            </w:pPr>
          </w:p>
        </w:tc>
        <w:tc>
          <w:tcPr>
            <w:tcW w:w="325" w:type="pct"/>
            <w:vAlign w:val="center"/>
          </w:tcPr>
          <w:p w14:paraId="2F1395C6" w14:textId="77777777" w:rsidR="00201385" w:rsidRDefault="00201385" w:rsidP="00456344">
            <w:pPr>
              <w:pStyle w:val="ab"/>
              <w:ind w:left="0"/>
              <w:jc w:val="center"/>
            </w:pPr>
          </w:p>
        </w:tc>
        <w:tc>
          <w:tcPr>
            <w:tcW w:w="317" w:type="pct"/>
            <w:gridSpan w:val="2"/>
            <w:vAlign w:val="center"/>
          </w:tcPr>
          <w:p w14:paraId="1D6597DC" w14:textId="77777777" w:rsidR="00201385" w:rsidRDefault="00201385" w:rsidP="00456344">
            <w:pPr>
              <w:pStyle w:val="ab"/>
              <w:ind w:left="0"/>
              <w:jc w:val="center"/>
            </w:pPr>
          </w:p>
        </w:tc>
        <w:tc>
          <w:tcPr>
            <w:tcW w:w="340" w:type="pct"/>
            <w:vAlign w:val="center"/>
          </w:tcPr>
          <w:p w14:paraId="5D7F9EF9" w14:textId="77777777" w:rsidR="00201385" w:rsidRDefault="00201385" w:rsidP="00456344">
            <w:pPr>
              <w:pStyle w:val="ab"/>
              <w:ind w:left="0"/>
              <w:jc w:val="center"/>
            </w:pPr>
          </w:p>
        </w:tc>
        <w:tc>
          <w:tcPr>
            <w:tcW w:w="374" w:type="pct"/>
            <w:vAlign w:val="center"/>
          </w:tcPr>
          <w:p w14:paraId="04029E50" w14:textId="77777777" w:rsidR="00201385" w:rsidRDefault="00201385" w:rsidP="00456344">
            <w:pPr>
              <w:pStyle w:val="ab"/>
              <w:ind w:left="0"/>
              <w:jc w:val="center"/>
            </w:pPr>
          </w:p>
        </w:tc>
        <w:tc>
          <w:tcPr>
            <w:tcW w:w="374" w:type="pct"/>
            <w:vAlign w:val="center"/>
          </w:tcPr>
          <w:p w14:paraId="73800D18" w14:textId="77777777" w:rsidR="00201385" w:rsidRDefault="00201385" w:rsidP="00456344">
            <w:pPr>
              <w:pStyle w:val="ab"/>
              <w:ind w:left="0"/>
              <w:jc w:val="center"/>
            </w:pPr>
          </w:p>
        </w:tc>
        <w:tc>
          <w:tcPr>
            <w:tcW w:w="374" w:type="pct"/>
            <w:tcBorders>
              <w:bottom w:val="single" w:sz="4" w:space="0" w:color="000000" w:themeColor="text1"/>
            </w:tcBorders>
            <w:vAlign w:val="center"/>
          </w:tcPr>
          <w:p w14:paraId="12834E1A" w14:textId="77777777" w:rsidR="00201385" w:rsidRPr="00BF3C4F" w:rsidRDefault="00201385" w:rsidP="00456344">
            <w:pPr>
              <w:pStyle w:val="ab"/>
              <w:ind w:left="0"/>
              <w:jc w:val="center"/>
            </w:pPr>
          </w:p>
        </w:tc>
        <w:tc>
          <w:tcPr>
            <w:tcW w:w="374" w:type="pct"/>
            <w:tcBorders>
              <w:bottom w:val="single" w:sz="4" w:space="0" w:color="000000" w:themeColor="text1"/>
            </w:tcBorders>
            <w:vAlign w:val="center"/>
          </w:tcPr>
          <w:p w14:paraId="52580300" w14:textId="77777777" w:rsidR="00201385" w:rsidRPr="00BF3C4F" w:rsidRDefault="00201385" w:rsidP="00456344">
            <w:pPr>
              <w:pStyle w:val="ab"/>
              <w:ind w:left="0"/>
              <w:jc w:val="center"/>
            </w:pPr>
          </w:p>
        </w:tc>
        <w:tc>
          <w:tcPr>
            <w:tcW w:w="374" w:type="pct"/>
            <w:tcBorders>
              <w:bottom w:val="single" w:sz="4" w:space="0" w:color="000000" w:themeColor="text1"/>
            </w:tcBorders>
            <w:vAlign w:val="center"/>
          </w:tcPr>
          <w:p w14:paraId="157802C0" w14:textId="77777777" w:rsidR="00201385" w:rsidRPr="00BF3C4F" w:rsidRDefault="00201385" w:rsidP="00456344">
            <w:pPr>
              <w:pStyle w:val="ab"/>
              <w:ind w:left="0"/>
              <w:jc w:val="center"/>
            </w:pPr>
          </w:p>
        </w:tc>
      </w:tr>
      <w:tr w:rsidR="00201385" w14:paraId="7885DDD0" w14:textId="77777777" w:rsidTr="00456344">
        <w:trPr>
          <w:trHeight w:val="1127"/>
        </w:trPr>
        <w:tc>
          <w:tcPr>
            <w:tcW w:w="892" w:type="pct"/>
            <w:vAlign w:val="center"/>
          </w:tcPr>
          <w:p w14:paraId="14F53C8E" w14:textId="77777777" w:rsidR="00201385" w:rsidRDefault="00201385" w:rsidP="00456344">
            <w:pPr>
              <w:pStyle w:val="ab"/>
              <w:ind w:left="0"/>
              <w:jc w:val="center"/>
            </w:pPr>
            <w:r w:rsidRPr="009E7031">
              <w:rPr>
                <w:sz w:val="20"/>
              </w:rPr>
              <w:t>ΣΥΣΤΗΜΕΝΑ</w:t>
            </w:r>
          </w:p>
        </w:tc>
        <w:tc>
          <w:tcPr>
            <w:tcW w:w="612" w:type="pct"/>
            <w:vAlign w:val="center"/>
          </w:tcPr>
          <w:p w14:paraId="1F20C843" w14:textId="77777777" w:rsidR="00201385" w:rsidRDefault="00201385" w:rsidP="00456344">
            <w:pPr>
              <w:pStyle w:val="ab"/>
              <w:ind w:left="0"/>
              <w:jc w:val="center"/>
            </w:pPr>
          </w:p>
        </w:tc>
        <w:tc>
          <w:tcPr>
            <w:tcW w:w="325" w:type="pct"/>
            <w:vAlign w:val="center"/>
          </w:tcPr>
          <w:p w14:paraId="47AF806A" w14:textId="77777777" w:rsidR="00201385" w:rsidRDefault="00201385" w:rsidP="00456344">
            <w:pPr>
              <w:pStyle w:val="ab"/>
              <w:ind w:left="0"/>
              <w:jc w:val="center"/>
            </w:pPr>
          </w:p>
        </w:tc>
        <w:tc>
          <w:tcPr>
            <w:tcW w:w="317" w:type="pct"/>
            <w:vAlign w:val="center"/>
          </w:tcPr>
          <w:p w14:paraId="32DE46B0" w14:textId="77777777" w:rsidR="00201385" w:rsidRDefault="00201385" w:rsidP="00456344">
            <w:pPr>
              <w:pStyle w:val="ab"/>
              <w:ind w:left="0"/>
              <w:jc w:val="center"/>
            </w:pPr>
          </w:p>
        </w:tc>
        <w:tc>
          <w:tcPr>
            <w:tcW w:w="325" w:type="pct"/>
            <w:vAlign w:val="center"/>
          </w:tcPr>
          <w:p w14:paraId="144AA229" w14:textId="77777777" w:rsidR="00201385" w:rsidRDefault="00201385" w:rsidP="00456344">
            <w:pPr>
              <w:pStyle w:val="ab"/>
              <w:ind w:left="0"/>
              <w:jc w:val="center"/>
            </w:pPr>
          </w:p>
        </w:tc>
        <w:tc>
          <w:tcPr>
            <w:tcW w:w="317" w:type="pct"/>
            <w:gridSpan w:val="2"/>
            <w:vAlign w:val="center"/>
          </w:tcPr>
          <w:p w14:paraId="0E3BB8AB" w14:textId="77777777" w:rsidR="00201385" w:rsidRDefault="00201385" w:rsidP="00456344">
            <w:pPr>
              <w:pStyle w:val="ab"/>
              <w:ind w:left="0"/>
              <w:jc w:val="center"/>
            </w:pPr>
          </w:p>
        </w:tc>
        <w:tc>
          <w:tcPr>
            <w:tcW w:w="340" w:type="pct"/>
            <w:vAlign w:val="center"/>
          </w:tcPr>
          <w:p w14:paraId="24282D52" w14:textId="77777777" w:rsidR="00201385" w:rsidRDefault="00201385" w:rsidP="00456344">
            <w:pPr>
              <w:pStyle w:val="ab"/>
              <w:ind w:left="0"/>
              <w:jc w:val="center"/>
            </w:pPr>
          </w:p>
        </w:tc>
        <w:tc>
          <w:tcPr>
            <w:tcW w:w="374" w:type="pct"/>
            <w:vAlign w:val="center"/>
          </w:tcPr>
          <w:p w14:paraId="345F7B48" w14:textId="77777777" w:rsidR="00201385" w:rsidRDefault="00201385" w:rsidP="00456344">
            <w:pPr>
              <w:pStyle w:val="ab"/>
              <w:ind w:left="0"/>
              <w:jc w:val="center"/>
            </w:pPr>
          </w:p>
        </w:tc>
        <w:tc>
          <w:tcPr>
            <w:tcW w:w="374" w:type="pct"/>
            <w:vAlign w:val="center"/>
          </w:tcPr>
          <w:p w14:paraId="4E09407D" w14:textId="77777777" w:rsidR="00201385" w:rsidRDefault="00201385" w:rsidP="00456344">
            <w:pPr>
              <w:pStyle w:val="ab"/>
              <w:ind w:left="0"/>
              <w:jc w:val="center"/>
            </w:pPr>
          </w:p>
        </w:tc>
        <w:tc>
          <w:tcPr>
            <w:tcW w:w="374" w:type="pct"/>
            <w:shd w:val="pct25" w:color="auto" w:fill="auto"/>
            <w:vAlign w:val="center"/>
          </w:tcPr>
          <w:p w14:paraId="53FBD240" w14:textId="77777777" w:rsidR="00201385" w:rsidRDefault="00201385" w:rsidP="00456344">
            <w:pPr>
              <w:pStyle w:val="ab"/>
              <w:ind w:left="0"/>
              <w:jc w:val="center"/>
            </w:pPr>
          </w:p>
        </w:tc>
        <w:tc>
          <w:tcPr>
            <w:tcW w:w="374" w:type="pct"/>
            <w:shd w:val="pct25" w:color="auto" w:fill="auto"/>
            <w:vAlign w:val="center"/>
          </w:tcPr>
          <w:p w14:paraId="7EBDCF17" w14:textId="77777777" w:rsidR="00201385" w:rsidRDefault="00201385" w:rsidP="00456344">
            <w:pPr>
              <w:pStyle w:val="ab"/>
              <w:ind w:left="0"/>
              <w:jc w:val="center"/>
            </w:pPr>
          </w:p>
        </w:tc>
        <w:tc>
          <w:tcPr>
            <w:tcW w:w="374" w:type="pct"/>
            <w:shd w:val="pct25" w:color="auto" w:fill="auto"/>
            <w:vAlign w:val="center"/>
          </w:tcPr>
          <w:p w14:paraId="52BEB07F" w14:textId="77777777" w:rsidR="00201385" w:rsidRDefault="00201385" w:rsidP="00456344">
            <w:pPr>
              <w:pStyle w:val="ab"/>
              <w:ind w:left="0"/>
              <w:jc w:val="center"/>
            </w:pPr>
          </w:p>
        </w:tc>
      </w:tr>
      <w:tr w:rsidR="00201385" w14:paraId="41B2DAE1" w14:textId="77777777" w:rsidTr="00456344">
        <w:trPr>
          <w:trHeight w:val="1120"/>
        </w:trPr>
        <w:tc>
          <w:tcPr>
            <w:tcW w:w="892" w:type="pct"/>
            <w:vAlign w:val="center"/>
          </w:tcPr>
          <w:p w14:paraId="429B610F" w14:textId="77777777" w:rsidR="00201385" w:rsidRPr="00201385" w:rsidRDefault="00201385" w:rsidP="00456344">
            <w:pPr>
              <w:pStyle w:val="ab"/>
              <w:ind w:left="0"/>
              <w:jc w:val="center"/>
              <w:rPr>
                <w:lang w:val="el-GR"/>
              </w:rPr>
            </w:pPr>
            <w:r w:rsidRPr="00201385">
              <w:rPr>
                <w:sz w:val="20"/>
                <w:lang w:val="el-GR"/>
              </w:rPr>
              <w:t>ΣΥΣΤΗΜΕΝΑ/ΔΕΜΑΤΑ ΜΕ ΑΠΟΔΕΙΞΗ ΠΑΡΑΛΑΒΗΣ ΕΝΤΥΠΗ</w:t>
            </w:r>
          </w:p>
        </w:tc>
        <w:tc>
          <w:tcPr>
            <w:tcW w:w="612" w:type="pct"/>
            <w:vAlign w:val="center"/>
          </w:tcPr>
          <w:p w14:paraId="5DE756E3" w14:textId="77777777" w:rsidR="00201385" w:rsidRPr="00201385" w:rsidRDefault="00201385" w:rsidP="00456344">
            <w:pPr>
              <w:pStyle w:val="ab"/>
              <w:ind w:left="0"/>
              <w:jc w:val="center"/>
              <w:rPr>
                <w:lang w:val="el-GR"/>
              </w:rPr>
            </w:pPr>
          </w:p>
        </w:tc>
        <w:tc>
          <w:tcPr>
            <w:tcW w:w="325" w:type="pct"/>
            <w:vAlign w:val="center"/>
          </w:tcPr>
          <w:p w14:paraId="0EFD2586" w14:textId="77777777" w:rsidR="00201385" w:rsidRPr="00201385" w:rsidRDefault="00201385" w:rsidP="00456344">
            <w:pPr>
              <w:pStyle w:val="ab"/>
              <w:ind w:left="0"/>
              <w:jc w:val="center"/>
              <w:rPr>
                <w:lang w:val="el-GR"/>
              </w:rPr>
            </w:pPr>
          </w:p>
        </w:tc>
        <w:tc>
          <w:tcPr>
            <w:tcW w:w="317" w:type="pct"/>
            <w:vAlign w:val="center"/>
          </w:tcPr>
          <w:p w14:paraId="20953E1A" w14:textId="77777777" w:rsidR="00201385" w:rsidRPr="00201385" w:rsidRDefault="00201385" w:rsidP="00456344">
            <w:pPr>
              <w:pStyle w:val="ab"/>
              <w:ind w:left="0"/>
              <w:jc w:val="center"/>
              <w:rPr>
                <w:lang w:val="el-GR"/>
              </w:rPr>
            </w:pPr>
          </w:p>
        </w:tc>
        <w:tc>
          <w:tcPr>
            <w:tcW w:w="325" w:type="pct"/>
            <w:vAlign w:val="center"/>
          </w:tcPr>
          <w:p w14:paraId="187C3CAC" w14:textId="77777777" w:rsidR="00201385" w:rsidRPr="00201385" w:rsidRDefault="00201385" w:rsidP="00456344">
            <w:pPr>
              <w:pStyle w:val="ab"/>
              <w:ind w:left="0"/>
              <w:jc w:val="center"/>
              <w:rPr>
                <w:lang w:val="el-GR"/>
              </w:rPr>
            </w:pPr>
          </w:p>
        </w:tc>
        <w:tc>
          <w:tcPr>
            <w:tcW w:w="317" w:type="pct"/>
            <w:gridSpan w:val="2"/>
            <w:vAlign w:val="center"/>
          </w:tcPr>
          <w:p w14:paraId="71304210" w14:textId="77777777" w:rsidR="00201385" w:rsidRPr="00201385" w:rsidRDefault="00201385" w:rsidP="00456344">
            <w:pPr>
              <w:pStyle w:val="ab"/>
              <w:ind w:left="0"/>
              <w:jc w:val="center"/>
              <w:rPr>
                <w:lang w:val="el-GR"/>
              </w:rPr>
            </w:pPr>
          </w:p>
        </w:tc>
        <w:tc>
          <w:tcPr>
            <w:tcW w:w="340" w:type="pct"/>
            <w:vAlign w:val="center"/>
          </w:tcPr>
          <w:p w14:paraId="636346C3" w14:textId="77777777" w:rsidR="00201385" w:rsidRPr="00201385" w:rsidRDefault="00201385" w:rsidP="00456344">
            <w:pPr>
              <w:pStyle w:val="ab"/>
              <w:ind w:left="0"/>
              <w:jc w:val="center"/>
              <w:rPr>
                <w:lang w:val="el-GR"/>
              </w:rPr>
            </w:pPr>
          </w:p>
        </w:tc>
        <w:tc>
          <w:tcPr>
            <w:tcW w:w="374" w:type="pct"/>
            <w:vAlign w:val="center"/>
          </w:tcPr>
          <w:p w14:paraId="729E96DB" w14:textId="77777777" w:rsidR="00201385" w:rsidRPr="00201385" w:rsidRDefault="00201385" w:rsidP="00456344">
            <w:pPr>
              <w:pStyle w:val="ab"/>
              <w:ind w:left="0"/>
              <w:jc w:val="center"/>
              <w:rPr>
                <w:lang w:val="el-GR"/>
              </w:rPr>
            </w:pPr>
          </w:p>
        </w:tc>
        <w:tc>
          <w:tcPr>
            <w:tcW w:w="374" w:type="pct"/>
            <w:vAlign w:val="center"/>
          </w:tcPr>
          <w:p w14:paraId="490E3E9A" w14:textId="77777777" w:rsidR="00201385" w:rsidRPr="00201385" w:rsidRDefault="00201385" w:rsidP="00456344">
            <w:pPr>
              <w:pStyle w:val="ab"/>
              <w:ind w:left="0"/>
              <w:jc w:val="center"/>
              <w:rPr>
                <w:lang w:val="el-GR"/>
              </w:rPr>
            </w:pPr>
          </w:p>
        </w:tc>
        <w:tc>
          <w:tcPr>
            <w:tcW w:w="374" w:type="pct"/>
            <w:vAlign w:val="center"/>
          </w:tcPr>
          <w:p w14:paraId="42847B47" w14:textId="77777777" w:rsidR="00201385" w:rsidRPr="00F71E89" w:rsidRDefault="00201385" w:rsidP="00456344">
            <w:pPr>
              <w:pStyle w:val="ab"/>
              <w:ind w:left="0"/>
              <w:jc w:val="center"/>
              <w:rPr>
                <w:lang w:val="el-GR"/>
              </w:rPr>
            </w:pPr>
          </w:p>
        </w:tc>
        <w:tc>
          <w:tcPr>
            <w:tcW w:w="374" w:type="pct"/>
            <w:vAlign w:val="center"/>
          </w:tcPr>
          <w:p w14:paraId="6F7A2AC2" w14:textId="77777777" w:rsidR="00201385" w:rsidRPr="00F71E89" w:rsidRDefault="00201385" w:rsidP="00456344">
            <w:pPr>
              <w:pStyle w:val="ab"/>
              <w:ind w:left="0"/>
              <w:jc w:val="center"/>
              <w:rPr>
                <w:lang w:val="el-GR"/>
              </w:rPr>
            </w:pPr>
          </w:p>
        </w:tc>
        <w:tc>
          <w:tcPr>
            <w:tcW w:w="374" w:type="pct"/>
            <w:vAlign w:val="center"/>
          </w:tcPr>
          <w:p w14:paraId="3CC737C2" w14:textId="77777777" w:rsidR="00201385" w:rsidRPr="00F71E89" w:rsidRDefault="00201385" w:rsidP="00456344">
            <w:pPr>
              <w:pStyle w:val="ab"/>
              <w:ind w:left="0"/>
              <w:jc w:val="center"/>
              <w:rPr>
                <w:lang w:val="el-GR"/>
              </w:rPr>
            </w:pPr>
          </w:p>
        </w:tc>
      </w:tr>
    </w:tbl>
    <w:p w14:paraId="0583B592" w14:textId="77777777" w:rsidR="00201385" w:rsidRPr="00201385" w:rsidRDefault="00201385"/>
    <w:sectPr w:rsidR="00201385" w:rsidRPr="00201385" w:rsidSect="004D7151">
      <w:headerReference w:type="even" r:id="rId12"/>
      <w:headerReference w:type="default" r:id="rId13"/>
      <w:pgSz w:w="12240" w:h="15840"/>
      <w:pgMar w:top="1134" w:right="316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C0416" w14:textId="77777777" w:rsidR="00406E64" w:rsidRDefault="00406E64">
      <w:r>
        <w:separator/>
      </w:r>
    </w:p>
  </w:endnote>
  <w:endnote w:type="continuationSeparator" w:id="0">
    <w:p w14:paraId="1EA14375" w14:textId="77777777" w:rsidR="00406E64" w:rsidRDefault="0040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SansSerif">
    <w:altName w:val="Arial"/>
    <w:charset w:val="00"/>
    <w:family w:val="swiss"/>
    <w:pitch w:val="variable"/>
    <w:sig w:usb0="00000083" w:usb1="00000000" w:usb2="00000000" w:usb3="00000000" w:csb0="00000009"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189D7" w14:textId="77777777" w:rsidR="00242D70" w:rsidRDefault="00E81AD5" w:rsidP="00242D70">
    <w:pPr>
      <w:pStyle w:val="aa"/>
      <w:framePr w:wrap="around" w:vAnchor="text" w:hAnchor="margin" w:xAlign="center" w:y="1"/>
      <w:rPr>
        <w:rStyle w:val="a9"/>
      </w:rPr>
    </w:pPr>
    <w:r>
      <w:rPr>
        <w:rStyle w:val="a9"/>
      </w:rPr>
      <w:fldChar w:fldCharType="begin"/>
    </w:r>
    <w:r w:rsidR="00242D70">
      <w:rPr>
        <w:rStyle w:val="a9"/>
      </w:rPr>
      <w:instrText xml:space="preserve">PAGE  </w:instrText>
    </w:r>
    <w:r>
      <w:rPr>
        <w:rStyle w:val="a9"/>
      </w:rPr>
      <w:fldChar w:fldCharType="end"/>
    </w:r>
  </w:p>
  <w:p w14:paraId="6291E375" w14:textId="77777777" w:rsidR="00242D70" w:rsidRDefault="00242D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34435" w14:textId="77777777" w:rsidR="00406E64" w:rsidRDefault="00406E64">
      <w:r>
        <w:separator/>
      </w:r>
    </w:p>
  </w:footnote>
  <w:footnote w:type="continuationSeparator" w:id="0">
    <w:p w14:paraId="2452B0AF" w14:textId="77777777" w:rsidR="00406E64" w:rsidRDefault="0040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FAD8F" w14:textId="77777777" w:rsidR="00242D70" w:rsidRDefault="00E81AD5" w:rsidP="00242D70">
    <w:pPr>
      <w:pStyle w:val="a8"/>
      <w:framePr w:wrap="around" w:vAnchor="text" w:hAnchor="margin" w:xAlign="center" w:y="1"/>
      <w:rPr>
        <w:rStyle w:val="a9"/>
      </w:rPr>
    </w:pPr>
    <w:r>
      <w:rPr>
        <w:rStyle w:val="a9"/>
      </w:rPr>
      <w:fldChar w:fldCharType="begin"/>
    </w:r>
    <w:r w:rsidR="00242D70">
      <w:rPr>
        <w:rStyle w:val="a9"/>
      </w:rPr>
      <w:instrText xml:space="preserve">PAGE  </w:instrText>
    </w:r>
    <w:r>
      <w:rPr>
        <w:rStyle w:val="a9"/>
      </w:rPr>
      <w:fldChar w:fldCharType="end"/>
    </w:r>
  </w:p>
  <w:p w14:paraId="2112420F" w14:textId="77777777" w:rsidR="00242D70" w:rsidRDefault="00242D7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F4CD" w14:textId="77777777" w:rsidR="00242D70" w:rsidRDefault="00E81AD5" w:rsidP="00242D70">
    <w:pPr>
      <w:pStyle w:val="a8"/>
      <w:framePr w:wrap="around" w:vAnchor="text" w:hAnchor="margin" w:xAlign="center" w:y="1"/>
      <w:rPr>
        <w:rStyle w:val="a9"/>
      </w:rPr>
    </w:pPr>
    <w:r>
      <w:rPr>
        <w:rStyle w:val="a9"/>
      </w:rPr>
      <w:fldChar w:fldCharType="begin"/>
    </w:r>
    <w:r w:rsidR="00242D70">
      <w:rPr>
        <w:rStyle w:val="a9"/>
      </w:rPr>
      <w:instrText xml:space="preserve">PAGE  </w:instrText>
    </w:r>
    <w:r>
      <w:rPr>
        <w:rStyle w:val="a9"/>
      </w:rPr>
      <w:fldChar w:fldCharType="separate"/>
    </w:r>
    <w:r w:rsidR="00616D98">
      <w:rPr>
        <w:rStyle w:val="a9"/>
        <w:noProof/>
      </w:rPr>
      <w:t>4</w:t>
    </w:r>
    <w:r>
      <w:rPr>
        <w:rStyle w:val="a9"/>
      </w:rPr>
      <w:fldChar w:fldCharType="end"/>
    </w:r>
  </w:p>
  <w:p w14:paraId="4A453377" w14:textId="77777777" w:rsidR="00242D70" w:rsidRPr="003729B7" w:rsidRDefault="00242D70" w:rsidP="00242D70">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CE5C" w14:textId="77777777" w:rsidR="00242D70" w:rsidRDefault="00E81AD5" w:rsidP="00754D4F">
    <w:pPr>
      <w:pStyle w:val="a8"/>
      <w:framePr w:wrap="around" w:vAnchor="text" w:hAnchor="margin" w:xAlign="center" w:y="1"/>
      <w:rPr>
        <w:rStyle w:val="a9"/>
      </w:rPr>
    </w:pPr>
    <w:r>
      <w:rPr>
        <w:rStyle w:val="a9"/>
      </w:rPr>
      <w:fldChar w:fldCharType="begin"/>
    </w:r>
    <w:r w:rsidR="00242D70">
      <w:rPr>
        <w:rStyle w:val="a9"/>
      </w:rPr>
      <w:instrText xml:space="preserve">PAGE  </w:instrText>
    </w:r>
    <w:r>
      <w:rPr>
        <w:rStyle w:val="a9"/>
      </w:rPr>
      <w:fldChar w:fldCharType="end"/>
    </w:r>
  </w:p>
  <w:p w14:paraId="37BEA3F9" w14:textId="77777777" w:rsidR="00242D70" w:rsidRDefault="00242D70">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FDF08" w14:textId="77777777" w:rsidR="00242D70" w:rsidRDefault="00E81AD5" w:rsidP="00754D4F">
    <w:pPr>
      <w:pStyle w:val="a8"/>
      <w:framePr w:wrap="around" w:vAnchor="text" w:hAnchor="margin" w:xAlign="center" w:y="1"/>
      <w:rPr>
        <w:rStyle w:val="a9"/>
      </w:rPr>
    </w:pPr>
    <w:r>
      <w:rPr>
        <w:rStyle w:val="a9"/>
      </w:rPr>
      <w:fldChar w:fldCharType="begin"/>
    </w:r>
    <w:r w:rsidR="00242D70">
      <w:rPr>
        <w:rStyle w:val="a9"/>
      </w:rPr>
      <w:instrText xml:space="preserve">PAGE  </w:instrText>
    </w:r>
    <w:r>
      <w:rPr>
        <w:rStyle w:val="a9"/>
      </w:rPr>
      <w:fldChar w:fldCharType="separate"/>
    </w:r>
    <w:r w:rsidR="00616D98">
      <w:rPr>
        <w:rStyle w:val="a9"/>
        <w:noProof/>
      </w:rPr>
      <w:t>8</w:t>
    </w:r>
    <w:r>
      <w:rPr>
        <w:rStyle w:val="a9"/>
      </w:rPr>
      <w:fldChar w:fldCharType="end"/>
    </w:r>
  </w:p>
  <w:p w14:paraId="180BEF61" w14:textId="77777777" w:rsidR="00242D70" w:rsidRDefault="00242D7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994B02"/>
    <w:multiLevelType w:val="hybridMultilevel"/>
    <w:tmpl w:val="79960D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B3309C"/>
    <w:multiLevelType w:val="hybridMultilevel"/>
    <w:tmpl w:val="0F30F3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4C62C124"/>
    <w:lvl w:ilvl="0">
      <w:numFmt w:val="bullet"/>
      <w:lvlText w:val="*"/>
      <w:lvlJc w:val="left"/>
    </w:lvl>
  </w:abstractNum>
  <w:abstractNum w:abstractNumId="3" w15:restartNumberingAfterBreak="0">
    <w:nsid w:val="02691D8A"/>
    <w:multiLevelType w:val="hybridMultilevel"/>
    <w:tmpl w:val="CE120B28"/>
    <w:lvl w:ilvl="0" w:tplc="3BE04E3C">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15:restartNumberingAfterBreak="0">
    <w:nsid w:val="11035192"/>
    <w:multiLevelType w:val="hybridMultilevel"/>
    <w:tmpl w:val="4EE8B19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6669E"/>
    <w:multiLevelType w:val="hybridMultilevel"/>
    <w:tmpl w:val="CE120B28"/>
    <w:lvl w:ilvl="0" w:tplc="3BE04E3C">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6" w15:restartNumberingAfterBreak="0">
    <w:nsid w:val="13372120"/>
    <w:multiLevelType w:val="hybridMultilevel"/>
    <w:tmpl w:val="90B996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445064"/>
    <w:multiLevelType w:val="hybridMultilevel"/>
    <w:tmpl w:val="72F80410"/>
    <w:lvl w:ilvl="0" w:tplc="0408000D">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DD2B70"/>
    <w:multiLevelType w:val="hybridMultilevel"/>
    <w:tmpl w:val="CE120B28"/>
    <w:lvl w:ilvl="0" w:tplc="3BE04E3C">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9" w15:restartNumberingAfterBreak="0">
    <w:nsid w:val="187CFDBD"/>
    <w:multiLevelType w:val="hybridMultilevel"/>
    <w:tmpl w:val="3C0145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14B6032"/>
    <w:multiLevelType w:val="hybridMultilevel"/>
    <w:tmpl w:val="579C5C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2B66A0C"/>
    <w:multiLevelType w:val="hybridMultilevel"/>
    <w:tmpl w:val="74CE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21872"/>
    <w:multiLevelType w:val="hybridMultilevel"/>
    <w:tmpl w:val="E49E357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21AC8"/>
    <w:multiLevelType w:val="hybridMultilevel"/>
    <w:tmpl w:val="74CE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C10AF"/>
    <w:multiLevelType w:val="hybridMultilevel"/>
    <w:tmpl w:val="B1E453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EF3BAC"/>
    <w:multiLevelType w:val="hybridMultilevel"/>
    <w:tmpl w:val="74CE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62FC4"/>
    <w:multiLevelType w:val="hybridMultilevel"/>
    <w:tmpl w:val="4CC0E76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36398"/>
    <w:multiLevelType w:val="multilevel"/>
    <w:tmpl w:val="4CC0E7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A46CA"/>
    <w:multiLevelType w:val="hybridMultilevel"/>
    <w:tmpl w:val="CA08461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4677BB"/>
    <w:multiLevelType w:val="hybridMultilevel"/>
    <w:tmpl w:val="2B4EC3D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A35C6D"/>
    <w:multiLevelType w:val="hybridMultilevel"/>
    <w:tmpl w:val="91D061A4"/>
    <w:lvl w:ilvl="0" w:tplc="04080001">
      <w:start w:val="1"/>
      <w:numFmt w:val="bullet"/>
      <w:lvlText w:val=""/>
      <w:lvlJc w:val="left"/>
      <w:pPr>
        <w:tabs>
          <w:tab w:val="num" w:pos="270"/>
        </w:tabs>
        <w:ind w:left="270" w:hanging="360"/>
      </w:pPr>
      <w:rPr>
        <w:rFonts w:ascii="Symbol" w:hAnsi="Symbol" w:hint="default"/>
      </w:rPr>
    </w:lvl>
    <w:lvl w:ilvl="1" w:tplc="04080003" w:tentative="1">
      <w:start w:val="1"/>
      <w:numFmt w:val="bullet"/>
      <w:lvlText w:val="o"/>
      <w:lvlJc w:val="left"/>
      <w:pPr>
        <w:tabs>
          <w:tab w:val="num" w:pos="990"/>
        </w:tabs>
        <w:ind w:left="990" w:hanging="360"/>
      </w:pPr>
      <w:rPr>
        <w:rFonts w:ascii="Courier New" w:hAnsi="Courier New" w:cs="Courier New" w:hint="default"/>
      </w:rPr>
    </w:lvl>
    <w:lvl w:ilvl="2" w:tplc="04080005" w:tentative="1">
      <w:start w:val="1"/>
      <w:numFmt w:val="bullet"/>
      <w:lvlText w:val=""/>
      <w:lvlJc w:val="left"/>
      <w:pPr>
        <w:tabs>
          <w:tab w:val="num" w:pos="1710"/>
        </w:tabs>
        <w:ind w:left="1710" w:hanging="360"/>
      </w:pPr>
      <w:rPr>
        <w:rFonts w:ascii="Wingdings" w:hAnsi="Wingdings" w:hint="default"/>
      </w:rPr>
    </w:lvl>
    <w:lvl w:ilvl="3" w:tplc="04080001" w:tentative="1">
      <w:start w:val="1"/>
      <w:numFmt w:val="bullet"/>
      <w:lvlText w:val=""/>
      <w:lvlJc w:val="left"/>
      <w:pPr>
        <w:tabs>
          <w:tab w:val="num" w:pos="2430"/>
        </w:tabs>
        <w:ind w:left="2430" w:hanging="360"/>
      </w:pPr>
      <w:rPr>
        <w:rFonts w:ascii="Symbol" w:hAnsi="Symbol" w:hint="default"/>
      </w:rPr>
    </w:lvl>
    <w:lvl w:ilvl="4" w:tplc="04080003" w:tentative="1">
      <w:start w:val="1"/>
      <w:numFmt w:val="bullet"/>
      <w:lvlText w:val="o"/>
      <w:lvlJc w:val="left"/>
      <w:pPr>
        <w:tabs>
          <w:tab w:val="num" w:pos="3150"/>
        </w:tabs>
        <w:ind w:left="3150" w:hanging="360"/>
      </w:pPr>
      <w:rPr>
        <w:rFonts w:ascii="Courier New" w:hAnsi="Courier New" w:cs="Courier New" w:hint="default"/>
      </w:rPr>
    </w:lvl>
    <w:lvl w:ilvl="5" w:tplc="04080005" w:tentative="1">
      <w:start w:val="1"/>
      <w:numFmt w:val="bullet"/>
      <w:lvlText w:val=""/>
      <w:lvlJc w:val="left"/>
      <w:pPr>
        <w:tabs>
          <w:tab w:val="num" w:pos="3870"/>
        </w:tabs>
        <w:ind w:left="3870" w:hanging="360"/>
      </w:pPr>
      <w:rPr>
        <w:rFonts w:ascii="Wingdings" w:hAnsi="Wingdings" w:hint="default"/>
      </w:rPr>
    </w:lvl>
    <w:lvl w:ilvl="6" w:tplc="04080001" w:tentative="1">
      <w:start w:val="1"/>
      <w:numFmt w:val="bullet"/>
      <w:lvlText w:val=""/>
      <w:lvlJc w:val="left"/>
      <w:pPr>
        <w:tabs>
          <w:tab w:val="num" w:pos="4590"/>
        </w:tabs>
        <w:ind w:left="4590" w:hanging="360"/>
      </w:pPr>
      <w:rPr>
        <w:rFonts w:ascii="Symbol" w:hAnsi="Symbol" w:hint="default"/>
      </w:rPr>
    </w:lvl>
    <w:lvl w:ilvl="7" w:tplc="04080003" w:tentative="1">
      <w:start w:val="1"/>
      <w:numFmt w:val="bullet"/>
      <w:lvlText w:val="o"/>
      <w:lvlJc w:val="left"/>
      <w:pPr>
        <w:tabs>
          <w:tab w:val="num" w:pos="5310"/>
        </w:tabs>
        <w:ind w:left="5310" w:hanging="360"/>
      </w:pPr>
      <w:rPr>
        <w:rFonts w:ascii="Courier New" w:hAnsi="Courier New" w:cs="Courier New" w:hint="default"/>
      </w:rPr>
    </w:lvl>
    <w:lvl w:ilvl="8" w:tplc="04080005" w:tentative="1">
      <w:start w:val="1"/>
      <w:numFmt w:val="bullet"/>
      <w:lvlText w:val=""/>
      <w:lvlJc w:val="left"/>
      <w:pPr>
        <w:tabs>
          <w:tab w:val="num" w:pos="6030"/>
        </w:tabs>
        <w:ind w:left="6030" w:hanging="360"/>
      </w:pPr>
      <w:rPr>
        <w:rFonts w:ascii="Wingdings" w:hAnsi="Wingdings" w:hint="default"/>
      </w:rPr>
    </w:lvl>
  </w:abstractNum>
  <w:abstractNum w:abstractNumId="21" w15:restartNumberingAfterBreak="0">
    <w:nsid w:val="440F3E4A"/>
    <w:multiLevelType w:val="hybridMultilevel"/>
    <w:tmpl w:val="AC50096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45BD35B5"/>
    <w:multiLevelType w:val="hybridMultilevel"/>
    <w:tmpl w:val="27287CCC"/>
    <w:lvl w:ilvl="0" w:tplc="0C7C2FCA">
      <w:numFmt w:val="bullet"/>
      <w:lvlText w:val="-"/>
      <w:lvlJc w:val="left"/>
      <w:pPr>
        <w:ind w:left="720" w:hanging="360"/>
      </w:pPr>
      <w:rPr>
        <w:rFonts w:ascii="Arial" w:hAnsi="Arial" w:cs="TimesNew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2845C41"/>
    <w:multiLevelType w:val="hybridMultilevel"/>
    <w:tmpl w:val="2A2C2D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84B0302"/>
    <w:multiLevelType w:val="hybridMultilevel"/>
    <w:tmpl w:val="4F84CB2E"/>
    <w:lvl w:ilvl="0" w:tplc="DDA6D426">
      <w:start w:val="1"/>
      <w:numFmt w:val="decimal"/>
      <w:lvlText w:val="%1."/>
      <w:lvlJc w:val="left"/>
      <w:pPr>
        <w:tabs>
          <w:tab w:val="num" w:pos="78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25" w15:restartNumberingAfterBreak="0">
    <w:nsid w:val="5B7C6D8B"/>
    <w:multiLevelType w:val="hybridMultilevel"/>
    <w:tmpl w:val="74CE6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D725B"/>
    <w:multiLevelType w:val="hybridMultilevel"/>
    <w:tmpl w:val="AB3CAE9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4425D"/>
    <w:multiLevelType w:val="hybridMultilevel"/>
    <w:tmpl w:val="71CAEB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2C72C1C"/>
    <w:multiLevelType w:val="hybridMultilevel"/>
    <w:tmpl w:val="F196C61E"/>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8C2DC43"/>
    <w:multiLevelType w:val="hybridMultilevel"/>
    <w:tmpl w:val="1FD3F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8ED8060"/>
    <w:multiLevelType w:val="hybridMultilevel"/>
    <w:tmpl w:val="DE9066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D15C87"/>
    <w:multiLevelType w:val="hybridMultilevel"/>
    <w:tmpl w:val="EABCDFC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8F4018"/>
    <w:multiLevelType w:val="hybridMultilevel"/>
    <w:tmpl w:val="CE120B28"/>
    <w:lvl w:ilvl="0" w:tplc="3BE04E3C">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33" w15:restartNumberingAfterBreak="0">
    <w:nsid w:val="7ED4652C"/>
    <w:multiLevelType w:val="hybridMultilevel"/>
    <w:tmpl w:val="3DCC43BA"/>
    <w:lvl w:ilvl="0" w:tplc="C494E83E">
      <w:start w:val="1"/>
      <w:numFmt w:val="decimal"/>
      <w:lvlText w:val="%1."/>
      <w:lvlJc w:val="left"/>
      <w:pPr>
        <w:ind w:left="360" w:hanging="360"/>
      </w:pPr>
      <w:rPr>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14"/>
  </w:num>
  <w:num w:numId="3">
    <w:abstractNumId w:val="6"/>
  </w:num>
  <w:num w:numId="4">
    <w:abstractNumId w:val="29"/>
  </w:num>
  <w:num w:numId="5">
    <w:abstractNumId w:val="9"/>
  </w:num>
  <w:num w:numId="6">
    <w:abstractNumId w:val="0"/>
  </w:num>
  <w:num w:numId="7">
    <w:abstractNumId w:val="30"/>
  </w:num>
  <w:num w:numId="8">
    <w:abstractNumId w:val="4"/>
  </w:num>
  <w:num w:numId="9">
    <w:abstractNumId w:val="26"/>
  </w:num>
  <w:num w:numId="10">
    <w:abstractNumId w:val="12"/>
  </w:num>
  <w:num w:numId="11">
    <w:abstractNumId w:val="31"/>
  </w:num>
  <w:num w:numId="12">
    <w:abstractNumId w:val="19"/>
  </w:num>
  <w:num w:numId="13">
    <w:abstractNumId w:val="10"/>
  </w:num>
  <w:num w:numId="14">
    <w:abstractNumId w:val="16"/>
  </w:num>
  <w:num w:numId="15">
    <w:abstractNumId w:val="17"/>
  </w:num>
  <w:num w:numId="16">
    <w:abstractNumId w:val="7"/>
  </w:num>
  <w:num w:numId="17">
    <w:abstractNumId w:val="24"/>
  </w:num>
  <w:num w:numId="18">
    <w:abstractNumId w:val="23"/>
  </w:num>
  <w:num w:numId="19">
    <w:abstractNumId w:val="18"/>
  </w:num>
  <w:num w:numId="20">
    <w:abstractNumId w:val="28"/>
  </w:num>
  <w:num w:numId="21">
    <w:abstractNumId w:val="20"/>
  </w:num>
  <w:num w:numId="22">
    <w:abstractNumId w:val="2"/>
    <w:lvlOverride w:ilvl="0">
      <w:lvl w:ilvl="0">
        <w:numFmt w:val="bullet"/>
        <w:lvlText w:val="-"/>
        <w:legacy w:legacy="1" w:legacySpace="0" w:legacyIndent="283"/>
        <w:lvlJc w:val="left"/>
        <w:rPr>
          <w:rFonts w:ascii="Times New Roman" w:hAnsi="Times New Roman" w:hint="default"/>
        </w:rPr>
      </w:lvl>
    </w:lvlOverride>
  </w:num>
  <w:num w:numId="23">
    <w:abstractNumId w:val="3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7"/>
  </w:num>
  <w:num w:numId="27">
    <w:abstractNumId w:val="11"/>
  </w:num>
  <w:num w:numId="28">
    <w:abstractNumId w:val="15"/>
  </w:num>
  <w:num w:numId="29">
    <w:abstractNumId w:val="13"/>
  </w:num>
  <w:num w:numId="30">
    <w:abstractNumId w:val="25"/>
  </w:num>
  <w:num w:numId="31">
    <w:abstractNumId w:val="8"/>
  </w:num>
  <w:num w:numId="32">
    <w:abstractNumId w:val="5"/>
  </w:num>
  <w:num w:numId="33">
    <w:abstractNumId w:val="3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24DE"/>
    <w:rsid w:val="00001128"/>
    <w:rsid w:val="00010055"/>
    <w:rsid w:val="00012BA6"/>
    <w:rsid w:val="00023FC3"/>
    <w:rsid w:val="00027138"/>
    <w:rsid w:val="00034843"/>
    <w:rsid w:val="0003554A"/>
    <w:rsid w:val="0004042E"/>
    <w:rsid w:val="00041AF6"/>
    <w:rsid w:val="00043EB2"/>
    <w:rsid w:val="00056C82"/>
    <w:rsid w:val="000672D7"/>
    <w:rsid w:val="00072750"/>
    <w:rsid w:val="000732E1"/>
    <w:rsid w:val="00075FD1"/>
    <w:rsid w:val="00080B79"/>
    <w:rsid w:val="00081471"/>
    <w:rsid w:val="000824D8"/>
    <w:rsid w:val="00083202"/>
    <w:rsid w:val="00083F98"/>
    <w:rsid w:val="00092199"/>
    <w:rsid w:val="000A2B48"/>
    <w:rsid w:val="000A4460"/>
    <w:rsid w:val="000B2530"/>
    <w:rsid w:val="000B33A2"/>
    <w:rsid w:val="000B6E9D"/>
    <w:rsid w:val="000C3F8D"/>
    <w:rsid w:val="000C5747"/>
    <w:rsid w:val="000D3216"/>
    <w:rsid w:val="000E0A6F"/>
    <w:rsid w:val="000E0A84"/>
    <w:rsid w:val="000E6DB0"/>
    <w:rsid w:val="000F0993"/>
    <w:rsid w:val="000F22E9"/>
    <w:rsid w:val="00100187"/>
    <w:rsid w:val="0010675E"/>
    <w:rsid w:val="0010769E"/>
    <w:rsid w:val="00110A4D"/>
    <w:rsid w:val="0011305E"/>
    <w:rsid w:val="001137BE"/>
    <w:rsid w:val="00116345"/>
    <w:rsid w:val="00136E1A"/>
    <w:rsid w:val="00140621"/>
    <w:rsid w:val="0015041C"/>
    <w:rsid w:val="00152356"/>
    <w:rsid w:val="00160FDA"/>
    <w:rsid w:val="001621E4"/>
    <w:rsid w:val="001631EF"/>
    <w:rsid w:val="00164AC7"/>
    <w:rsid w:val="00165DC7"/>
    <w:rsid w:val="00172DC6"/>
    <w:rsid w:val="00181469"/>
    <w:rsid w:val="0018157B"/>
    <w:rsid w:val="00182F14"/>
    <w:rsid w:val="00193F4E"/>
    <w:rsid w:val="00196ADD"/>
    <w:rsid w:val="001A3A36"/>
    <w:rsid w:val="001B381F"/>
    <w:rsid w:val="001B569E"/>
    <w:rsid w:val="001B6803"/>
    <w:rsid w:val="001B7381"/>
    <w:rsid w:val="001C481D"/>
    <w:rsid w:val="001C50A2"/>
    <w:rsid w:val="001C6537"/>
    <w:rsid w:val="001D145F"/>
    <w:rsid w:val="001E6BE6"/>
    <w:rsid w:val="001E6C7F"/>
    <w:rsid w:val="001F35DD"/>
    <w:rsid w:val="001F5F7F"/>
    <w:rsid w:val="00200524"/>
    <w:rsid w:val="00201385"/>
    <w:rsid w:val="00212590"/>
    <w:rsid w:val="002307BE"/>
    <w:rsid w:val="00233905"/>
    <w:rsid w:val="00242D70"/>
    <w:rsid w:val="00245F1B"/>
    <w:rsid w:val="00254442"/>
    <w:rsid w:val="00255BA5"/>
    <w:rsid w:val="00263437"/>
    <w:rsid w:val="00266A30"/>
    <w:rsid w:val="002708DA"/>
    <w:rsid w:val="002762E2"/>
    <w:rsid w:val="0028058B"/>
    <w:rsid w:val="00282AF0"/>
    <w:rsid w:val="00284726"/>
    <w:rsid w:val="00290961"/>
    <w:rsid w:val="00293BCD"/>
    <w:rsid w:val="00297D6F"/>
    <w:rsid w:val="002B113B"/>
    <w:rsid w:val="002B304A"/>
    <w:rsid w:val="002B7C15"/>
    <w:rsid w:val="002C2916"/>
    <w:rsid w:val="002C7787"/>
    <w:rsid w:val="002D1A75"/>
    <w:rsid w:val="002D4827"/>
    <w:rsid w:val="002F3DC2"/>
    <w:rsid w:val="002F3FA4"/>
    <w:rsid w:val="00301948"/>
    <w:rsid w:val="00301B27"/>
    <w:rsid w:val="0030523D"/>
    <w:rsid w:val="00316CE6"/>
    <w:rsid w:val="00317E7A"/>
    <w:rsid w:val="003368B2"/>
    <w:rsid w:val="00343D5A"/>
    <w:rsid w:val="003506C0"/>
    <w:rsid w:val="00350E3C"/>
    <w:rsid w:val="00354547"/>
    <w:rsid w:val="00354DC3"/>
    <w:rsid w:val="00360DD7"/>
    <w:rsid w:val="0036751D"/>
    <w:rsid w:val="00371FA8"/>
    <w:rsid w:val="0037289E"/>
    <w:rsid w:val="00374216"/>
    <w:rsid w:val="003805B6"/>
    <w:rsid w:val="003818C6"/>
    <w:rsid w:val="003827A8"/>
    <w:rsid w:val="00391571"/>
    <w:rsid w:val="00391708"/>
    <w:rsid w:val="003922B0"/>
    <w:rsid w:val="00393D65"/>
    <w:rsid w:val="00396520"/>
    <w:rsid w:val="003A0298"/>
    <w:rsid w:val="003A1BB8"/>
    <w:rsid w:val="003A39FC"/>
    <w:rsid w:val="003A4534"/>
    <w:rsid w:val="003A5585"/>
    <w:rsid w:val="003B4696"/>
    <w:rsid w:val="003B4F47"/>
    <w:rsid w:val="003B6B2C"/>
    <w:rsid w:val="003C0548"/>
    <w:rsid w:val="003C2C9C"/>
    <w:rsid w:val="003C6333"/>
    <w:rsid w:val="003D1B82"/>
    <w:rsid w:val="003D4E50"/>
    <w:rsid w:val="003D7956"/>
    <w:rsid w:val="003D7F0B"/>
    <w:rsid w:val="003E043E"/>
    <w:rsid w:val="003E28B6"/>
    <w:rsid w:val="003F46BA"/>
    <w:rsid w:val="00400E64"/>
    <w:rsid w:val="0040134C"/>
    <w:rsid w:val="00402489"/>
    <w:rsid w:val="00403E62"/>
    <w:rsid w:val="00404B20"/>
    <w:rsid w:val="00406E64"/>
    <w:rsid w:val="00421E3F"/>
    <w:rsid w:val="00423BF8"/>
    <w:rsid w:val="0043164C"/>
    <w:rsid w:val="0043541D"/>
    <w:rsid w:val="00444831"/>
    <w:rsid w:val="00446110"/>
    <w:rsid w:val="00451313"/>
    <w:rsid w:val="004550EB"/>
    <w:rsid w:val="00462211"/>
    <w:rsid w:val="004673F8"/>
    <w:rsid w:val="004730EA"/>
    <w:rsid w:val="0049730C"/>
    <w:rsid w:val="004A27E9"/>
    <w:rsid w:val="004A686B"/>
    <w:rsid w:val="004B00B4"/>
    <w:rsid w:val="004B3278"/>
    <w:rsid w:val="004C4CC4"/>
    <w:rsid w:val="004D7151"/>
    <w:rsid w:val="004E277C"/>
    <w:rsid w:val="004E3564"/>
    <w:rsid w:val="004E5280"/>
    <w:rsid w:val="00504461"/>
    <w:rsid w:val="00507523"/>
    <w:rsid w:val="0051450B"/>
    <w:rsid w:val="00516335"/>
    <w:rsid w:val="00520024"/>
    <w:rsid w:val="0053327E"/>
    <w:rsid w:val="00535DD5"/>
    <w:rsid w:val="00536AD0"/>
    <w:rsid w:val="00536E0B"/>
    <w:rsid w:val="005443D7"/>
    <w:rsid w:val="00544DF6"/>
    <w:rsid w:val="0055296F"/>
    <w:rsid w:val="00553A05"/>
    <w:rsid w:val="00555E4D"/>
    <w:rsid w:val="00556315"/>
    <w:rsid w:val="00557AE3"/>
    <w:rsid w:val="005600BA"/>
    <w:rsid w:val="005608FC"/>
    <w:rsid w:val="005614B0"/>
    <w:rsid w:val="00562A84"/>
    <w:rsid w:val="00565FA6"/>
    <w:rsid w:val="00574719"/>
    <w:rsid w:val="005800FB"/>
    <w:rsid w:val="00580384"/>
    <w:rsid w:val="005931EF"/>
    <w:rsid w:val="00594A9B"/>
    <w:rsid w:val="00596F9D"/>
    <w:rsid w:val="005A6B61"/>
    <w:rsid w:val="005A7F87"/>
    <w:rsid w:val="005B471B"/>
    <w:rsid w:val="005B5D99"/>
    <w:rsid w:val="005B5E6B"/>
    <w:rsid w:val="005B6F9E"/>
    <w:rsid w:val="005C03B0"/>
    <w:rsid w:val="005C3F79"/>
    <w:rsid w:val="005C5B6A"/>
    <w:rsid w:val="005C5DB7"/>
    <w:rsid w:val="005D4F9B"/>
    <w:rsid w:val="005E1BF3"/>
    <w:rsid w:val="005E61CA"/>
    <w:rsid w:val="005E7024"/>
    <w:rsid w:val="005F0BF0"/>
    <w:rsid w:val="005F0D7D"/>
    <w:rsid w:val="005F3306"/>
    <w:rsid w:val="005F3E69"/>
    <w:rsid w:val="005F7F07"/>
    <w:rsid w:val="00601133"/>
    <w:rsid w:val="00603E7A"/>
    <w:rsid w:val="0060434B"/>
    <w:rsid w:val="00605BBA"/>
    <w:rsid w:val="0061294F"/>
    <w:rsid w:val="00616D98"/>
    <w:rsid w:val="006201B1"/>
    <w:rsid w:val="00622FE2"/>
    <w:rsid w:val="00623F37"/>
    <w:rsid w:val="00635571"/>
    <w:rsid w:val="006420C1"/>
    <w:rsid w:val="00642812"/>
    <w:rsid w:val="00646C11"/>
    <w:rsid w:val="0065062D"/>
    <w:rsid w:val="00652E78"/>
    <w:rsid w:val="006549BE"/>
    <w:rsid w:val="00661716"/>
    <w:rsid w:val="006626B2"/>
    <w:rsid w:val="00663016"/>
    <w:rsid w:val="006649D8"/>
    <w:rsid w:val="00665DC8"/>
    <w:rsid w:val="00667A51"/>
    <w:rsid w:val="006718C4"/>
    <w:rsid w:val="00675B9E"/>
    <w:rsid w:val="00680E33"/>
    <w:rsid w:val="00682297"/>
    <w:rsid w:val="00684237"/>
    <w:rsid w:val="0069396E"/>
    <w:rsid w:val="00694489"/>
    <w:rsid w:val="00695179"/>
    <w:rsid w:val="006A5C33"/>
    <w:rsid w:val="006B0938"/>
    <w:rsid w:val="006B6B71"/>
    <w:rsid w:val="006C0379"/>
    <w:rsid w:val="006C0A37"/>
    <w:rsid w:val="006C3BAB"/>
    <w:rsid w:val="006C682A"/>
    <w:rsid w:val="006D0284"/>
    <w:rsid w:val="006D22B2"/>
    <w:rsid w:val="006E7F92"/>
    <w:rsid w:val="006F3C68"/>
    <w:rsid w:val="00705050"/>
    <w:rsid w:val="00710BBC"/>
    <w:rsid w:val="007135E0"/>
    <w:rsid w:val="007170CF"/>
    <w:rsid w:val="00720856"/>
    <w:rsid w:val="00722043"/>
    <w:rsid w:val="007230F8"/>
    <w:rsid w:val="0072538D"/>
    <w:rsid w:val="00732DA1"/>
    <w:rsid w:val="007343E8"/>
    <w:rsid w:val="00742D1B"/>
    <w:rsid w:val="00754D4F"/>
    <w:rsid w:val="007641FA"/>
    <w:rsid w:val="007653E4"/>
    <w:rsid w:val="00775A18"/>
    <w:rsid w:val="00776A7B"/>
    <w:rsid w:val="007810A6"/>
    <w:rsid w:val="0078595D"/>
    <w:rsid w:val="00787C49"/>
    <w:rsid w:val="00791012"/>
    <w:rsid w:val="00791542"/>
    <w:rsid w:val="00794D48"/>
    <w:rsid w:val="007954E6"/>
    <w:rsid w:val="00797B19"/>
    <w:rsid w:val="007A17E9"/>
    <w:rsid w:val="007A3454"/>
    <w:rsid w:val="007A3771"/>
    <w:rsid w:val="007B22C5"/>
    <w:rsid w:val="007B3BC2"/>
    <w:rsid w:val="007B3F5B"/>
    <w:rsid w:val="007B499B"/>
    <w:rsid w:val="007B56B3"/>
    <w:rsid w:val="007C4071"/>
    <w:rsid w:val="007C4332"/>
    <w:rsid w:val="007C55B9"/>
    <w:rsid w:val="007D3124"/>
    <w:rsid w:val="007E0EA4"/>
    <w:rsid w:val="007E5A94"/>
    <w:rsid w:val="007E64C2"/>
    <w:rsid w:val="007E795A"/>
    <w:rsid w:val="007F5AF5"/>
    <w:rsid w:val="00803F71"/>
    <w:rsid w:val="008170B7"/>
    <w:rsid w:val="008241A3"/>
    <w:rsid w:val="008250AA"/>
    <w:rsid w:val="0083366D"/>
    <w:rsid w:val="00834C28"/>
    <w:rsid w:val="00836DE8"/>
    <w:rsid w:val="0085320F"/>
    <w:rsid w:val="00853E50"/>
    <w:rsid w:val="0085542A"/>
    <w:rsid w:val="00857417"/>
    <w:rsid w:val="008607C1"/>
    <w:rsid w:val="00864BEB"/>
    <w:rsid w:val="00864D1E"/>
    <w:rsid w:val="00865D18"/>
    <w:rsid w:val="00867AFB"/>
    <w:rsid w:val="00875509"/>
    <w:rsid w:val="00883DD3"/>
    <w:rsid w:val="00887D65"/>
    <w:rsid w:val="00895E16"/>
    <w:rsid w:val="00895F83"/>
    <w:rsid w:val="00896F15"/>
    <w:rsid w:val="0089714D"/>
    <w:rsid w:val="0089738E"/>
    <w:rsid w:val="00897B99"/>
    <w:rsid w:val="008A10B6"/>
    <w:rsid w:val="008A2179"/>
    <w:rsid w:val="008B154F"/>
    <w:rsid w:val="008B1A09"/>
    <w:rsid w:val="008B4DC5"/>
    <w:rsid w:val="008B6329"/>
    <w:rsid w:val="008B6631"/>
    <w:rsid w:val="008B6FB4"/>
    <w:rsid w:val="008C5C22"/>
    <w:rsid w:val="008C6A61"/>
    <w:rsid w:val="008C7161"/>
    <w:rsid w:val="008E0458"/>
    <w:rsid w:val="008E48C0"/>
    <w:rsid w:val="008E50F1"/>
    <w:rsid w:val="008E65BE"/>
    <w:rsid w:val="008E7127"/>
    <w:rsid w:val="008F5736"/>
    <w:rsid w:val="008F59FA"/>
    <w:rsid w:val="009033FA"/>
    <w:rsid w:val="009055FC"/>
    <w:rsid w:val="00905E76"/>
    <w:rsid w:val="009146FD"/>
    <w:rsid w:val="00916025"/>
    <w:rsid w:val="00921506"/>
    <w:rsid w:val="00925612"/>
    <w:rsid w:val="00937A91"/>
    <w:rsid w:val="009432FD"/>
    <w:rsid w:val="00946A29"/>
    <w:rsid w:val="00951EBF"/>
    <w:rsid w:val="0095390A"/>
    <w:rsid w:val="00954161"/>
    <w:rsid w:val="0095583F"/>
    <w:rsid w:val="00955887"/>
    <w:rsid w:val="00964530"/>
    <w:rsid w:val="0096493C"/>
    <w:rsid w:val="009667E4"/>
    <w:rsid w:val="00966C11"/>
    <w:rsid w:val="00973A30"/>
    <w:rsid w:val="00973F8F"/>
    <w:rsid w:val="00974215"/>
    <w:rsid w:val="00983336"/>
    <w:rsid w:val="00990FE5"/>
    <w:rsid w:val="0099771E"/>
    <w:rsid w:val="009A0E0C"/>
    <w:rsid w:val="009A7D1C"/>
    <w:rsid w:val="009C25E2"/>
    <w:rsid w:val="009C5CC0"/>
    <w:rsid w:val="009C7570"/>
    <w:rsid w:val="009D34DC"/>
    <w:rsid w:val="009D4616"/>
    <w:rsid w:val="009D5BA2"/>
    <w:rsid w:val="009E02FE"/>
    <w:rsid w:val="009F334D"/>
    <w:rsid w:val="009F703A"/>
    <w:rsid w:val="00A00CD1"/>
    <w:rsid w:val="00A019F2"/>
    <w:rsid w:val="00A03299"/>
    <w:rsid w:val="00A07548"/>
    <w:rsid w:val="00A12553"/>
    <w:rsid w:val="00A229BA"/>
    <w:rsid w:val="00A23D72"/>
    <w:rsid w:val="00A246A7"/>
    <w:rsid w:val="00A40ABC"/>
    <w:rsid w:val="00A42A57"/>
    <w:rsid w:val="00A42F1F"/>
    <w:rsid w:val="00A47FA6"/>
    <w:rsid w:val="00A50D8E"/>
    <w:rsid w:val="00A54C48"/>
    <w:rsid w:val="00A71CD4"/>
    <w:rsid w:val="00A7756F"/>
    <w:rsid w:val="00A80B85"/>
    <w:rsid w:val="00A818D7"/>
    <w:rsid w:val="00A8238E"/>
    <w:rsid w:val="00A85BDB"/>
    <w:rsid w:val="00A90A16"/>
    <w:rsid w:val="00A90FAE"/>
    <w:rsid w:val="00A91D03"/>
    <w:rsid w:val="00A93015"/>
    <w:rsid w:val="00AA1FF2"/>
    <w:rsid w:val="00AA6D1D"/>
    <w:rsid w:val="00AA7875"/>
    <w:rsid w:val="00AB05DF"/>
    <w:rsid w:val="00AD05FA"/>
    <w:rsid w:val="00AD42CB"/>
    <w:rsid w:val="00AD5EF2"/>
    <w:rsid w:val="00AE0760"/>
    <w:rsid w:val="00AF3261"/>
    <w:rsid w:val="00AF3FFC"/>
    <w:rsid w:val="00AF5781"/>
    <w:rsid w:val="00AF7C1A"/>
    <w:rsid w:val="00B05646"/>
    <w:rsid w:val="00B13DF5"/>
    <w:rsid w:val="00B16D9D"/>
    <w:rsid w:val="00B20E6A"/>
    <w:rsid w:val="00B232BA"/>
    <w:rsid w:val="00B27440"/>
    <w:rsid w:val="00B35AF4"/>
    <w:rsid w:val="00B370C8"/>
    <w:rsid w:val="00B46F75"/>
    <w:rsid w:val="00B4769B"/>
    <w:rsid w:val="00B47B46"/>
    <w:rsid w:val="00B54B81"/>
    <w:rsid w:val="00B55E6C"/>
    <w:rsid w:val="00B64B36"/>
    <w:rsid w:val="00B74B39"/>
    <w:rsid w:val="00B754B8"/>
    <w:rsid w:val="00B76FF6"/>
    <w:rsid w:val="00B856FF"/>
    <w:rsid w:val="00B8652B"/>
    <w:rsid w:val="00BA0018"/>
    <w:rsid w:val="00BA09C0"/>
    <w:rsid w:val="00BA33DA"/>
    <w:rsid w:val="00BA7A09"/>
    <w:rsid w:val="00BB08AD"/>
    <w:rsid w:val="00BB3AD8"/>
    <w:rsid w:val="00BB7481"/>
    <w:rsid w:val="00BC59A5"/>
    <w:rsid w:val="00BC73B3"/>
    <w:rsid w:val="00BD127F"/>
    <w:rsid w:val="00BD3C2D"/>
    <w:rsid w:val="00BD3CF5"/>
    <w:rsid w:val="00BD4897"/>
    <w:rsid w:val="00BD7186"/>
    <w:rsid w:val="00BE3EB1"/>
    <w:rsid w:val="00BF0DA1"/>
    <w:rsid w:val="00BF3DA6"/>
    <w:rsid w:val="00BF4130"/>
    <w:rsid w:val="00BF529B"/>
    <w:rsid w:val="00BF5735"/>
    <w:rsid w:val="00BF67EB"/>
    <w:rsid w:val="00BF7E98"/>
    <w:rsid w:val="00C0106C"/>
    <w:rsid w:val="00C05301"/>
    <w:rsid w:val="00C1086E"/>
    <w:rsid w:val="00C135D1"/>
    <w:rsid w:val="00C1438F"/>
    <w:rsid w:val="00C222CF"/>
    <w:rsid w:val="00C23DD0"/>
    <w:rsid w:val="00C275B1"/>
    <w:rsid w:val="00C3548A"/>
    <w:rsid w:val="00C42097"/>
    <w:rsid w:val="00C43363"/>
    <w:rsid w:val="00C44300"/>
    <w:rsid w:val="00C472C9"/>
    <w:rsid w:val="00C47456"/>
    <w:rsid w:val="00C61815"/>
    <w:rsid w:val="00C61EFA"/>
    <w:rsid w:val="00C6702A"/>
    <w:rsid w:val="00C709FA"/>
    <w:rsid w:val="00C72940"/>
    <w:rsid w:val="00C74BBA"/>
    <w:rsid w:val="00C843FC"/>
    <w:rsid w:val="00C851C5"/>
    <w:rsid w:val="00C90BAC"/>
    <w:rsid w:val="00C95BA1"/>
    <w:rsid w:val="00CA0871"/>
    <w:rsid w:val="00CA3AD1"/>
    <w:rsid w:val="00CA51F6"/>
    <w:rsid w:val="00CB311A"/>
    <w:rsid w:val="00CC039C"/>
    <w:rsid w:val="00CC044C"/>
    <w:rsid w:val="00CC65C4"/>
    <w:rsid w:val="00CE0FA8"/>
    <w:rsid w:val="00CE7ACD"/>
    <w:rsid w:val="00CF0C66"/>
    <w:rsid w:val="00CF1E20"/>
    <w:rsid w:val="00D02011"/>
    <w:rsid w:val="00D07922"/>
    <w:rsid w:val="00D11E75"/>
    <w:rsid w:val="00D1304E"/>
    <w:rsid w:val="00D17B17"/>
    <w:rsid w:val="00D224C1"/>
    <w:rsid w:val="00D262F8"/>
    <w:rsid w:val="00D32A2B"/>
    <w:rsid w:val="00D34BC2"/>
    <w:rsid w:val="00D350ED"/>
    <w:rsid w:val="00D4466C"/>
    <w:rsid w:val="00D45305"/>
    <w:rsid w:val="00D63E0D"/>
    <w:rsid w:val="00D7103D"/>
    <w:rsid w:val="00D74425"/>
    <w:rsid w:val="00D77AAF"/>
    <w:rsid w:val="00D81565"/>
    <w:rsid w:val="00D9024C"/>
    <w:rsid w:val="00D910FB"/>
    <w:rsid w:val="00DA0AE8"/>
    <w:rsid w:val="00DA2698"/>
    <w:rsid w:val="00DA779D"/>
    <w:rsid w:val="00DA78C3"/>
    <w:rsid w:val="00DB02EC"/>
    <w:rsid w:val="00DB09DE"/>
    <w:rsid w:val="00DB3B9F"/>
    <w:rsid w:val="00DC286E"/>
    <w:rsid w:val="00DC362D"/>
    <w:rsid w:val="00DC7BA9"/>
    <w:rsid w:val="00DD06FD"/>
    <w:rsid w:val="00DD59CA"/>
    <w:rsid w:val="00DE1D9C"/>
    <w:rsid w:val="00DE4A24"/>
    <w:rsid w:val="00DE56F5"/>
    <w:rsid w:val="00DF1E3D"/>
    <w:rsid w:val="00DF3FE9"/>
    <w:rsid w:val="00DF64FC"/>
    <w:rsid w:val="00E01510"/>
    <w:rsid w:val="00E01576"/>
    <w:rsid w:val="00E02C19"/>
    <w:rsid w:val="00E05C28"/>
    <w:rsid w:val="00E2522A"/>
    <w:rsid w:val="00E258CB"/>
    <w:rsid w:val="00E25A1F"/>
    <w:rsid w:val="00E33333"/>
    <w:rsid w:val="00E4142F"/>
    <w:rsid w:val="00E4169C"/>
    <w:rsid w:val="00E431AA"/>
    <w:rsid w:val="00E552F6"/>
    <w:rsid w:val="00E727BE"/>
    <w:rsid w:val="00E7320C"/>
    <w:rsid w:val="00E740AF"/>
    <w:rsid w:val="00E80534"/>
    <w:rsid w:val="00E806AB"/>
    <w:rsid w:val="00E81AD5"/>
    <w:rsid w:val="00E82ED9"/>
    <w:rsid w:val="00E835D4"/>
    <w:rsid w:val="00E84F9C"/>
    <w:rsid w:val="00E85BC2"/>
    <w:rsid w:val="00E87483"/>
    <w:rsid w:val="00E92B26"/>
    <w:rsid w:val="00EB27AF"/>
    <w:rsid w:val="00EB3F4E"/>
    <w:rsid w:val="00EB4D5C"/>
    <w:rsid w:val="00EB749A"/>
    <w:rsid w:val="00EC16FE"/>
    <w:rsid w:val="00ED095C"/>
    <w:rsid w:val="00ED5EAE"/>
    <w:rsid w:val="00ED7F05"/>
    <w:rsid w:val="00EE1318"/>
    <w:rsid w:val="00EE2F02"/>
    <w:rsid w:val="00EE683C"/>
    <w:rsid w:val="00EF1DAA"/>
    <w:rsid w:val="00F0238D"/>
    <w:rsid w:val="00F04416"/>
    <w:rsid w:val="00F046CD"/>
    <w:rsid w:val="00F05CED"/>
    <w:rsid w:val="00F110FB"/>
    <w:rsid w:val="00F16338"/>
    <w:rsid w:val="00F204A4"/>
    <w:rsid w:val="00F224DE"/>
    <w:rsid w:val="00F3257D"/>
    <w:rsid w:val="00F37395"/>
    <w:rsid w:val="00F47ECB"/>
    <w:rsid w:val="00F53F55"/>
    <w:rsid w:val="00F551C8"/>
    <w:rsid w:val="00F706AB"/>
    <w:rsid w:val="00F81B94"/>
    <w:rsid w:val="00F90C67"/>
    <w:rsid w:val="00F915A5"/>
    <w:rsid w:val="00F923EE"/>
    <w:rsid w:val="00F92E69"/>
    <w:rsid w:val="00F93DBC"/>
    <w:rsid w:val="00F94329"/>
    <w:rsid w:val="00F96CB6"/>
    <w:rsid w:val="00FA08CE"/>
    <w:rsid w:val="00FA49CA"/>
    <w:rsid w:val="00FC1D56"/>
    <w:rsid w:val="00FC4837"/>
    <w:rsid w:val="00FC7BA8"/>
    <w:rsid w:val="00FE2459"/>
    <w:rsid w:val="00FE25BA"/>
    <w:rsid w:val="00FE2632"/>
    <w:rsid w:val="00FE3483"/>
    <w:rsid w:val="00FE369B"/>
    <w:rsid w:val="00FF1302"/>
    <w:rsid w:val="00FF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7933B"/>
  <w15:docId w15:val="{12CC689C-2E04-4D7B-AE7E-3FC62781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6FB4"/>
    <w:rPr>
      <w:sz w:val="24"/>
      <w:szCs w:val="24"/>
    </w:rPr>
  </w:style>
  <w:style w:type="paragraph" w:styleId="1">
    <w:name w:val="heading 1"/>
    <w:basedOn w:val="a"/>
    <w:next w:val="a"/>
    <w:qFormat/>
    <w:rsid w:val="00B46F75"/>
    <w:pPr>
      <w:keepNext/>
      <w:spacing w:before="240" w:after="60"/>
      <w:outlineLvl w:val="0"/>
    </w:pPr>
    <w:rPr>
      <w:rFonts w:ascii="Arial" w:hAnsi="Arial" w:cs="Arial"/>
      <w:b/>
      <w:bCs/>
      <w:kern w:val="32"/>
      <w:sz w:val="32"/>
      <w:szCs w:val="32"/>
    </w:rPr>
  </w:style>
  <w:style w:type="paragraph" w:styleId="2">
    <w:name w:val="heading 2"/>
    <w:basedOn w:val="a"/>
    <w:qFormat/>
    <w:rsid w:val="00462211"/>
    <w:pPr>
      <w:spacing w:before="100" w:beforeAutospacing="1" w:after="100" w:afterAutospacing="1"/>
      <w:outlineLvl w:val="1"/>
    </w:pPr>
    <w:rPr>
      <w:b/>
      <w:bCs/>
      <w:sz w:val="36"/>
      <w:szCs w:val="36"/>
    </w:rPr>
  </w:style>
  <w:style w:type="paragraph" w:styleId="3">
    <w:name w:val="heading 3"/>
    <w:basedOn w:val="a"/>
    <w:next w:val="a"/>
    <w:qFormat/>
    <w:rsid w:val="005C5B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B7481"/>
    <w:rPr>
      <w:b/>
      <w:bCs/>
    </w:rPr>
  </w:style>
  <w:style w:type="character" w:customStyle="1" w:styleId="stmainservicesst-facebook-counter">
    <w:name w:val="stmainservices st-facebook-counter"/>
    <w:basedOn w:val="a0"/>
    <w:rsid w:val="00462211"/>
  </w:style>
  <w:style w:type="character" w:customStyle="1" w:styleId="stmainservicesst-twitter-counter">
    <w:name w:val="stmainservices st-twitter-counter"/>
    <w:basedOn w:val="a0"/>
    <w:rsid w:val="00462211"/>
  </w:style>
  <w:style w:type="paragraph" w:styleId="Web">
    <w:name w:val="Normal (Web)"/>
    <w:basedOn w:val="a"/>
    <w:uiPriority w:val="99"/>
    <w:rsid w:val="00462211"/>
    <w:pPr>
      <w:spacing w:before="100" w:beforeAutospacing="1" w:after="100" w:afterAutospacing="1"/>
    </w:pPr>
  </w:style>
  <w:style w:type="paragraph" w:customStyle="1" w:styleId="Default">
    <w:name w:val="Default"/>
    <w:rsid w:val="00652E78"/>
    <w:pPr>
      <w:autoSpaceDE w:val="0"/>
      <w:autoSpaceDN w:val="0"/>
      <w:adjustRightInd w:val="0"/>
    </w:pPr>
    <w:rPr>
      <w:rFonts w:ascii="Arial" w:hAnsi="Arial" w:cs="Arial"/>
      <w:color w:val="000000"/>
      <w:sz w:val="24"/>
      <w:szCs w:val="24"/>
    </w:rPr>
  </w:style>
  <w:style w:type="character" w:styleId="-">
    <w:name w:val="Hyperlink"/>
    <w:basedOn w:val="a0"/>
    <w:rsid w:val="00B46F75"/>
    <w:rPr>
      <w:color w:val="0000FF"/>
      <w:u w:val="single"/>
    </w:rPr>
  </w:style>
  <w:style w:type="paragraph" w:styleId="a4">
    <w:name w:val="Body Text Indent"/>
    <w:basedOn w:val="a"/>
    <w:rsid w:val="002F3FA4"/>
    <w:pPr>
      <w:spacing w:after="120"/>
      <w:ind w:left="283"/>
    </w:pPr>
    <w:rPr>
      <w:rFonts w:ascii="Arial" w:hAnsi="Arial"/>
      <w:sz w:val="20"/>
      <w:szCs w:val="20"/>
    </w:rPr>
  </w:style>
  <w:style w:type="character" w:styleId="a5">
    <w:name w:val="Emphasis"/>
    <w:basedOn w:val="a0"/>
    <w:qFormat/>
    <w:rsid w:val="00710BBC"/>
    <w:rPr>
      <w:i/>
      <w:iCs/>
    </w:rPr>
  </w:style>
  <w:style w:type="table" w:styleId="a6">
    <w:name w:val="Table Grid"/>
    <w:basedOn w:val="a1"/>
    <w:uiPriority w:val="59"/>
    <w:rsid w:val="00172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5F0D7D"/>
    <w:pPr>
      <w:spacing w:after="120"/>
    </w:pPr>
  </w:style>
  <w:style w:type="character" w:customStyle="1" w:styleId="outputextstyle">
    <w:name w:val="outputext_style"/>
    <w:basedOn w:val="a0"/>
    <w:rsid w:val="005931EF"/>
  </w:style>
  <w:style w:type="paragraph" w:customStyle="1" w:styleId="western">
    <w:name w:val="western"/>
    <w:basedOn w:val="a"/>
    <w:rsid w:val="000672D7"/>
    <w:pPr>
      <w:spacing w:before="100" w:beforeAutospacing="1" w:after="100" w:afterAutospacing="1"/>
    </w:pPr>
  </w:style>
  <w:style w:type="character" w:customStyle="1" w:styleId="apple-converted-space">
    <w:name w:val="apple-converted-space"/>
    <w:basedOn w:val="a0"/>
    <w:rsid w:val="000672D7"/>
  </w:style>
  <w:style w:type="paragraph" w:styleId="a8">
    <w:name w:val="header"/>
    <w:basedOn w:val="a"/>
    <w:link w:val="Char"/>
    <w:rsid w:val="001137BE"/>
    <w:pPr>
      <w:tabs>
        <w:tab w:val="center" w:pos="4153"/>
        <w:tab w:val="right" w:pos="8306"/>
      </w:tabs>
    </w:pPr>
  </w:style>
  <w:style w:type="character" w:styleId="a9">
    <w:name w:val="page number"/>
    <w:basedOn w:val="a0"/>
    <w:rsid w:val="001137BE"/>
  </w:style>
  <w:style w:type="paragraph" w:styleId="aa">
    <w:name w:val="footer"/>
    <w:basedOn w:val="a"/>
    <w:link w:val="Char0"/>
    <w:uiPriority w:val="99"/>
    <w:rsid w:val="00212590"/>
    <w:pPr>
      <w:tabs>
        <w:tab w:val="center" w:pos="4153"/>
        <w:tab w:val="right" w:pos="8306"/>
      </w:tabs>
    </w:pPr>
  </w:style>
  <w:style w:type="character" w:customStyle="1" w:styleId="5">
    <w:name w:val="Σώμα κειμένου (5)"/>
    <w:basedOn w:val="a0"/>
    <w:rsid w:val="00233905"/>
    <w:rPr>
      <w:rFonts w:ascii="Arial" w:eastAsia="Arial" w:hAnsi="Arial" w:cs="Arial" w:hint="default"/>
      <w:b/>
      <w:bCs/>
      <w:i w:val="0"/>
      <w:iCs w:val="0"/>
      <w:smallCaps w:val="0"/>
      <w:color w:val="000000"/>
      <w:spacing w:val="0"/>
      <w:w w:val="100"/>
      <w:position w:val="0"/>
      <w:sz w:val="21"/>
      <w:szCs w:val="21"/>
      <w:u w:val="single"/>
      <w:lang w:val="el-GR" w:eastAsia="el-GR" w:bidi="el-GR"/>
    </w:rPr>
  </w:style>
  <w:style w:type="paragraph" w:styleId="ab">
    <w:name w:val="List Paragraph"/>
    <w:basedOn w:val="a"/>
    <w:uiPriority w:val="34"/>
    <w:qFormat/>
    <w:rsid w:val="00605BBA"/>
    <w:pPr>
      <w:ind w:left="720"/>
      <w:contextualSpacing/>
    </w:pPr>
    <w:rPr>
      <w:rFonts w:ascii="PA-SansSerif" w:eastAsia="Calibri" w:hAnsi="PA-SansSerif"/>
      <w:szCs w:val="20"/>
      <w:lang w:val="en-US" w:eastAsia="en-US"/>
    </w:rPr>
  </w:style>
  <w:style w:type="paragraph" w:customStyle="1" w:styleId="normalwithoutspacing">
    <w:name w:val="normal_without_spacing"/>
    <w:basedOn w:val="a"/>
    <w:rsid w:val="0096493C"/>
    <w:pPr>
      <w:suppressAutoHyphens/>
      <w:spacing w:after="60"/>
      <w:jc w:val="both"/>
    </w:pPr>
    <w:rPr>
      <w:rFonts w:ascii="Calibri" w:hAnsi="Calibri" w:cs="Calibri"/>
      <w:sz w:val="22"/>
      <w:lang w:eastAsia="zh-CN"/>
    </w:rPr>
  </w:style>
  <w:style w:type="paragraph" w:styleId="20">
    <w:name w:val="Body Text 2"/>
    <w:basedOn w:val="a"/>
    <w:link w:val="2Char"/>
    <w:rsid w:val="00242D70"/>
    <w:pPr>
      <w:spacing w:after="120" w:line="480" w:lineRule="auto"/>
    </w:pPr>
  </w:style>
  <w:style w:type="character" w:customStyle="1" w:styleId="2Char">
    <w:name w:val="Σώμα κείμενου 2 Char"/>
    <w:basedOn w:val="a0"/>
    <w:link w:val="20"/>
    <w:rsid w:val="00242D70"/>
    <w:rPr>
      <w:sz w:val="24"/>
      <w:szCs w:val="24"/>
    </w:rPr>
  </w:style>
  <w:style w:type="character" w:customStyle="1" w:styleId="Char">
    <w:name w:val="Κεφαλίδα Char"/>
    <w:basedOn w:val="a0"/>
    <w:link w:val="a8"/>
    <w:rsid w:val="00242D70"/>
    <w:rPr>
      <w:sz w:val="24"/>
      <w:szCs w:val="24"/>
    </w:rPr>
  </w:style>
  <w:style w:type="paragraph" w:customStyle="1" w:styleId="31">
    <w:name w:val="Επικεφαλίδα 31"/>
    <w:basedOn w:val="a"/>
    <w:uiPriority w:val="1"/>
    <w:qFormat/>
    <w:rsid w:val="00242D70"/>
    <w:pPr>
      <w:widowControl w:val="0"/>
      <w:ind w:left="386"/>
      <w:outlineLvl w:val="3"/>
    </w:pPr>
    <w:rPr>
      <w:rFonts w:ascii="Arial" w:eastAsia="Arial" w:hAnsi="Arial" w:cs="Arial"/>
      <w:b/>
      <w:bCs/>
      <w:lang w:val="en-US" w:eastAsia="en-US"/>
    </w:rPr>
  </w:style>
  <w:style w:type="character" w:customStyle="1" w:styleId="Char0">
    <w:name w:val="Υποσέλιδο Char"/>
    <w:basedOn w:val="a0"/>
    <w:link w:val="aa"/>
    <w:uiPriority w:val="99"/>
    <w:rsid w:val="00242D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3015">
      <w:bodyDiv w:val="1"/>
      <w:marLeft w:val="0"/>
      <w:marRight w:val="0"/>
      <w:marTop w:val="0"/>
      <w:marBottom w:val="0"/>
      <w:divBdr>
        <w:top w:val="none" w:sz="0" w:space="0" w:color="auto"/>
        <w:left w:val="none" w:sz="0" w:space="0" w:color="auto"/>
        <w:bottom w:val="none" w:sz="0" w:space="0" w:color="auto"/>
        <w:right w:val="none" w:sz="0" w:space="0" w:color="auto"/>
      </w:divBdr>
    </w:div>
    <w:div w:id="28144112">
      <w:bodyDiv w:val="1"/>
      <w:marLeft w:val="0"/>
      <w:marRight w:val="0"/>
      <w:marTop w:val="0"/>
      <w:marBottom w:val="0"/>
      <w:divBdr>
        <w:top w:val="none" w:sz="0" w:space="0" w:color="auto"/>
        <w:left w:val="none" w:sz="0" w:space="0" w:color="auto"/>
        <w:bottom w:val="none" w:sz="0" w:space="0" w:color="auto"/>
        <w:right w:val="none" w:sz="0" w:space="0" w:color="auto"/>
      </w:divBdr>
    </w:div>
    <w:div w:id="179198575">
      <w:bodyDiv w:val="1"/>
      <w:marLeft w:val="0"/>
      <w:marRight w:val="0"/>
      <w:marTop w:val="0"/>
      <w:marBottom w:val="0"/>
      <w:divBdr>
        <w:top w:val="none" w:sz="0" w:space="0" w:color="auto"/>
        <w:left w:val="none" w:sz="0" w:space="0" w:color="auto"/>
        <w:bottom w:val="none" w:sz="0" w:space="0" w:color="auto"/>
        <w:right w:val="none" w:sz="0" w:space="0" w:color="auto"/>
      </w:divBdr>
    </w:div>
    <w:div w:id="194848293">
      <w:bodyDiv w:val="1"/>
      <w:marLeft w:val="0"/>
      <w:marRight w:val="0"/>
      <w:marTop w:val="0"/>
      <w:marBottom w:val="0"/>
      <w:divBdr>
        <w:top w:val="none" w:sz="0" w:space="0" w:color="auto"/>
        <w:left w:val="none" w:sz="0" w:space="0" w:color="auto"/>
        <w:bottom w:val="none" w:sz="0" w:space="0" w:color="auto"/>
        <w:right w:val="none" w:sz="0" w:space="0" w:color="auto"/>
      </w:divBdr>
    </w:div>
    <w:div w:id="230389764">
      <w:bodyDiv w:val="1"/>
      <w:marLeft w:val="0"/>
      <w:marRight w:val="0"/>
      <w:marTop w:val="0"/>
      <w:marBottom w:val="0"/>
      <w:divBdr>
        <w:top w:val="none" w:sz="0" w:space="0" w:color="auto"/>
        <w:left w:val="none" w:sz="0" w:space="0" w:color="auto"/>
        <w:bottom w:val="none" w:sz="0" w:space="0" w:color="auto"/>
        <w:right w:val="none" w:sz="0" w:space="0" w:color="auto"/>
      </w:divBdr>
    </w:div>
    <w:div w:id="240530195">
      <w:bodyDiv w:val="1"/>
      <w:marLeft w:val="0"/>
      <w:marRight w:val="0"/>
      <w:marTop w:val="0"/>
      <w:marBottom w:val="0"/>
      <w:divBdr>
        <w:top w:val="none" w:sz="0" w:space="0" w:color="auto"/>
        <w:left w:val="none" w:sz="0" w:space="0" w:color="auto"/>
        <w:bottom w:val="none" w:sz="0" w:space="0" w:color="auto"/>
        <w:right w:val="none" w:sz="0" w:space="0" w:color="auto"/>
      </w:divBdr>
    </w:div>
    <w:div w:id="336150516">
      <w:bodyDiv w:val="1"/>
      <w:marLeft w:val="0"/>
      <w:marRight w:val="0"/>
      <w:marTop w:val="0"/>
      <w:marBottom w:val="0"/>
      <w:divBdr>
        <w:top w:val="none" w:sz="0" w:space="0" w:color="auto"/>
        <w:left w:val="none" w:sz="0" w:space="0" w:color="auto"/>
        <w:bottom w:val="none" w:sz="0" w:space="0" w:color="auto"/>
        <w:right w:val="none" w:sz="0" w:space="0" w:color="auto"/>
      </w:divBdr>
    </w:div>
    <w:div w:id="406459343">
      <w:bodyDiv w:val="1"/>
      <w:marLeft w:val="0"/>
      <w:marRight w:val="0"/>
      <w:marTop w:val="0"/>
      <w:marBottom w:val="0"/>
      <w:divBdr>
        <w:top w:val="none" w:sz="0" w:space="0" w:color="auto"/>
        <w:left w:val="none" w:sz="0" w:space="0" w:color="auto"/>
        <w:bottom w:val="none" w:sz="0" w:space="0" w:color="auto"/>
        <w:right w:val="none" w:sz="0" w:space="0" w:color="auto"/>
      </w:divBdr>
      <w:divsChild>
        <w:div w:id="1831092773">
          <w:marLeft w:val="0"/>
          <w:marRight w:val="0"/>
          <w:marTop w:val="0"/>
          <w:marBottom w:val="0"/>
          <w:divBdr>
            <w:top w:val="none" w:sz="0" w:space="0" w:color="auto"/>
            <w:left w:val="none" w:sz="0" w:space="0" w:color="auto"/>
            <w:bottom w:val="none" w:sz="0" w:space="0" w:color="auto"/>
            <w:right w:val="none" w:sz="0" w:space="0" w:color="auto"/>
          </w:divBdr>
        </w:div>
      </w:divsChild>
    </w:div>
    <w:div w:id="427776772">
      <w:bodyDiv w:val="1"/>
      <w:marLeft w:val="0"/>
      <w:marRight w:val="0"/>
      <w:marTop w:val="0"/>
      <w:marBottom w:val="0"/>
      <w:divBdr>
        <w:top w:val="none" w:sz="0" w:space="0" w:color="auto"/>
        <w:left w:val="none" w:sz="0" w:space="0" w:color="auto"/>
        <w:bottom w:val="none" w:sz="0" w:space="0" w:color="auto"/>
        <w:right w:val="none" w:sz="0" w:space="0" w:color="auto"/>
      </w:divBdr>
    </w:div>
    <w:div w:id="494301562">
      <w:bodyDiv w:val="1"/>
      <w:marLeft w:val="0"/>
      <w:marRight w:val="0"/>
      <w:marTop w:val="0"/>
      <w:marBottom w:val="0"/>
      <w:divBdr>
        <w:top w:val="none" w:sz="0" w:space="0" w:color="auto"/>
        <w:left w:val="none" w:sz="0" w:space="0" w:color="auto"/>
        <w:bottom w:val="none" w:sz="0" w:space="0" w:color="auto"/>
        <w:right w:val="none" w:sz="0" w:space="0" w:color="auto"/>
      </w:divBdr>
      <w:divsChild>
        <w:div w:id="1001003170">
          <w:marLeft w:val="0"/>
          <w:marRight w:val="0"/>
          <w:marTop w:val="0"/>
          <w:marBottom w:val="0"/>
          <w:divBdr>
            <w:top w:val="none" w:sz="0" w:space="0" w:color="auto"/>
            <w:left w:val="none" w:sz="0" w:space="0" w:color="auto"/>
            <w:bottom w:val="none" w:sz="0" w:space="0" w:color="auto"/>
            <w:right w:val="none" w:sz="0" w:space="0" w:color="auto"/>
          </w:divBdr>
          <w:divsChild>
            <w:div w:id="563756218">
              <w:marLeft w:val="0"/>
              <w:marRight w:val="0"/>
              <w:marTop w:val="0"/>
              <w:marBottom w:val="0"/>
              <w:divBdr>
                <w:top w:val="none" w:sz="0" w:space="0" w:color="auto"/>
                <w:left w:val="none" w:sz="0" w:space="0" w:color="auto"/>
                <w:bottom w:val="none" w:sz="0" w:space="0" w:color="auto"/>
                <w:right w:val="none" w:sz="0" w:space="0" w:color="auto"/>
              </w:divBdr>
            </w:div>
            <w:div w:id="1281304333">
              <w:marLeft w:val="0"/>
              <w:marRight w:val="0"/>
              <w:marTop w:val="0"/>
              <w:marBottom w:val="0"/>
              <w:divBdr>
                <w:top w:val="none" w:sz="0" w:space="0" w:color="auto"/>
                <w:left w:val="none" w:sz="0" w:space="0" w:color="auto"/>
                <w:bottom w:val="none" w:sz="0" w:space="0" w:color="auto"/>
                <w:right w:val="none" w:sz="0" w:space="0" w:color="auto"/>
              </w:divBdr>
              <w:divsChild>
                <w:div w:id="1472746130">
                  <w:marLeft w:val="0"/>
                  <w:marRight w:val="0"/>
                  <w:marTop w:val="0"/>
                  <w:marBottom w:val="0"/>
                  <w:divBdr>
                    <w:top w:val="none" w:sz="0" w:space="0" w:color="auto"/>
                    <w:left w:val="none" w:sz="0" w:space="0" w:color="auto"/>
                    <w:bottom w:val="none" w:sz="0" w:space="0" w:color="auto"/>
                    <w:right w:val="none" w:sz="0" w:space="0" w:color="auto"/>
                  </w:divBdr>
                  <w:divsChild>
                    <w:div w:id="885601204">
                      <w:marLeft w:val="0"/>
                      <w:marRight w:val="0"/>
                      <w:marTop w:val="0"/>
                      <w:marBottom w:val="0"/>
                      <w:divBdr>
                        <w:top w:val="none" w:sz="0" w:space="0" w:color="auto"/>
                        <w:left w:val="none" w:sz="0" w:space="0" w:color="auto"/>
                        <w:bottom w:val="none" w:sz="0" w:space="0" w:color="auto"/>
                        <w:right w:val="none" w:sz="0" w:space="0" w:color="auto"/>
                      </w:divBdr>
                      <w:divsChild>
                        <w:div w:id="830292638">
                          <w:marLeft w:val="0"/>
                          <w:marRight w:val="0"/>
                          <w:marTop w:val="0"/>
                          <w:marBottom w:val="0"/>
                          <w:divBdr>
                            <w:top w:val="none" w:sz="0" w:space="0" w:color="auto"/>
                            <w:left w:val="none" w:sz="0" w:space="0" w:color="auto"/>
                            <w:bottom w:val="none" w:sz="0" w:space="0" w:color="auto"/>
                            <w:right w:val="none" w:sz="0" w:space="0" w:color="auto"/>
                          </w:divBdr>
                          <w:divsChild>
                            <w:div w:id="15108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1550">
                      <w:marLeft w:val="0"/>
                      <w:marRight w:val="0"/>
                      <w:marTop w:val="0"/>
                      <w:marBottom w:val="0"/>
                      <w:divBdr>
                        <w:top w:val="none" w:sz="0" w:space="0" w:color="auto"/>
                        <w:left w:val="none" w:sz="0" w:space="0" w:color="auto"/>
                        <w:bottom w:val="none" w:sz="0" w:space="0" w:color="auto"/>
                        <w:right w:val="none" w:sz="0" w:space="0" w:color="auto"/>
                      </w:divBdr>
                      <w:divsChild>
                        <w:div w:id="1292245849">
                          <w:marLeft w:val="0"/>
                          <w:marRight w:val="0"/>
                          <w:marTop w:val="0"/>
                          <w:marBottom w:val="0"/>
                          <w:divBdr>
                            <w:top w:val="none" w:sz="0" w:space="0" w:color="auto"/>
                            <w:left w:val="none" w:sz="0" w:space="0" w:color="auto"/>
                            <w:bottom w:val="none" w:sz="0" w:space="0" w:color="auto"/>
                            <w:right w:val="none" w:sz="0" w:space="0" w:color="auto"/>
                          </w:divBdr>
                          <w:divsChild>
                            <w:div w:id="5705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0396">
                      <w:marLeft w:val="0"/>
                      <w:marRight w:val="0"/>
                      <w:marTop w:val="0"/>
                      <w:marBottom w:val="0"/>
                      <w:divBdr>
                        <w:top w:val="none" w:sz="0" w:space="0" w:color="auto"/>
                        <w:left w:val="none" w:sz="0" w:space="0" w:color="auto"/>
                        <w:bottom w:val="none" w:sz="0" w:space="0" w:color="auto"/>
                        <w:right w:val="none" w:sz="0" w:space="0" w:color="auto"/>
                      </w:divBdr>
                    </w:div>
                  </w:divsChild>
                </w:div>
                <w:div w:id="18199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1242">
      <w:bodyDiv w:val="1"/>
      <w:marLeft w:val="0"/>
      <w:marRight w:val="0"/>
      <w:marTop w:val="0"/>
      <w:marBottom w:val="0"/>
      <w:divBdr>
        <w:top w:val="none" w:sz="0" w:space="0" w:color="auto"/>
        <w:left w:val="none" w:sz="0" w:space="0" w:color="auto"/>
        <w:bottom w:val="none" w:sz="0" w:space="0" w:color="auto"/>
        <w:right w:val="none" w:sz="0" w:space="0" w:color="auto"/>
      </w:divBdr>
    </w:div>
    <w:div w:id="549852251">
      <w:bodyDiv w:val="1"/>
      <w:marLeft w:val="0"/>
      <w:marRight w:val="0"/>
      <w:marTop w:val="0"/>
      <w:marBottom w:val="0"/>
      <w:divBdr>
        <w:top w:val="none" w:sz="0" w:space="0" w:color="auto"/>
        <w:left w:val="none" w:sz="0" w:space="0" w:color="auto"/>
        <w:bottom w:val="none" w:sz="0" w:space="0" w:color="auto"/>
        <w:right w:val="none" w:sz="0" w:space="0" w:color="auto"/>
      </w:divBdr>
    </w:div>
    <w:div w:id="595752547">
      <w:bodyDiv w:val="1"/>
      <w:marLeft w:val="0"/>
      <w:marRight w:val="0"/>
      <w:marTop w:val="0"/>
      <w:marBottom w:val="0"/>
      <w:divBdr>
        <w:top w:val="none" w:sz="0" w:space="0" w:color="auto"/>
        <w:left w:val="none" w:sz="0" w:space="0" w:color="auto"/>
        <w:bottom w:val="none" w:sz="0" w:space="0" w:color="auto"/>
        <w:right w:val="none" w:sz="0" w:space="0" w:color="auto"/>
      </w:divBdr>
    </w:div>
    <w:div w:id="599293728">
      <w:bodyDiv w:val="1"/>
      <w:marLeft w:val="0"/>
      <w:marRight w:val="0"/>
      <w:marTop w:val="0"/>
      <w:marBottom w:val="0"/>
      <w:divBdr>
        <w:top w:val="none" w:sz="0" w:space="0" w:color="auto"/>
        <w:left w:val="none" w:sz="0" w:space="0" w:color="auto"/>
        <w:bottom w:val="none" w:sz="0" w:space="0" w:color="auto"/>
        <w:right w:val="none" w:sz="0" w:space="0" w:color="auto"/>
      </w:divBdr>
      <w:divsChild>
        <w:div w:id="1089736896">
          <w:marLeft w:val="0"/>
          <w:marRight w:val="0"/>
          <w:marTop w:val="0"/>
          <w:marBottom w:val="0"/>
          <w:divBdr>
            <w:top w:val="none" w:sz="0" w:space="0" w:color="auto"/>
            <w:left w:val="none" w:sz="0" w:space="0" w:color="auto"/>
            <w:bottom w:val="none" w:sz="0" w:space="0" w:color="auto"/>
            <w:right w:val="none" w:sz="0" w:space="0" w:color="auto"/>
          </w:divBdr>
        </w:div>
      </w:divsChild>
    </w:div>
    <w:div w:id="655063054">
      <w:bodyDiv w:val="1"/>
      <w:marLeft w:val="0"/>
      <w:marRight w:val="0"/>
      <w:marTop w:val="0"/>
      <w:marBottom w:val="0"/>
      <w:divBdr>
        <w:top w:val="none" w:sz="0" w:space="0" w:color="auto"/>
        <w:left w:val="none" w:sz="0" w:space="0" w:color="auto"/>
        <w:bottom w:val="none" w:sz="0" w:space="0" w:color="auto"/>
        <w:right w:val="none" w:sz="0" w:space="0" w:color="auto"/>
      </w:divBdr>
    </w:div>
    <w:div w:id="716053219">
      <w:bodyDiv w:val="1"/>
      <w:marLeft w:val="0"/>
      <w:marRight w:val="0"/>
      <w:marTop w:val="0"/>
      <w:marBottom w:val="0"/>
      <w:divBdr>
        <w:top w:val="none" w:sz="0" w:space="0" w:color="auto"/>
        <w:left w:val="none" w:sz="0" w:space="0" w:color="auto"/>
        <w:bottom w:val="none" w:sz="0" w:space="0" w:color="auto"/>
        <w:right w:val="none" w:sz="0" w:space="0" w:color="auto"/>
      </w:divBdr>
    </w:div>
    <w:div w:id="765420418">
      <w:bodyDiv w:val="1"/>
      <w:marLeft w:val="0"/>
      <w:marRight w:val="0"/>
      <w:marTop w:val="0"/>
      <w:marBottom w:val="0"/>
      <w:divBdr>
        <w:top w:val="none" w:sz="0" w:space="0" w:color="auto"/>
        <w:left w:val="none" w:sz="0" w:space="0" w:color="auto"/>
        <w:bottom w:val="none" w:sz="0" w:space="0" w:color="auto"/>
        <w:right w:val="none" w:sz="0" w:space="0" w:color="auto"/>
      </w:divBdr>
      <w:divsChild>
        <w:div w:id="261180909">
          <w:marLeft w:val="0"/>
          <w:marRight w:val="0"/>
          <w:marTop w:val="0"/>
          <w:marBottom w:val="0"/>
          <w:divBdr>
            <w:top w:val="none" w:sz="0" w:space="0" w:color="auto"/>
            <w:left w:val="none" w:sz="0" w:space="0" w:color="auto"/>
            <w:bottom w:val="none" w:sz="0" w:space="0" w:color="auto"/>
            <w:right w:val="none" w:sz="0" w:space="0" w:color="auto"/>
          </w:divBdr>
        </w:div>
      </w:divsChild>
    </w:div>
    <w:div w:id="803472316">
      <w:bodyDiv w:val="1"/>
      <w:marLeft w:val="0"/>
      <w:marRight w:val="0"/>
      <w:marTop w:val="0"/>
      <w:marBottom w:val="0"/>
      <w:divBdr>
        <w:top w:val="none" w:sz="0" w:space="0" w:color="auto"/>
        <w:left w:val="none" w:sz="0" w:space="0" w:color="auto"/>
        <w:bottom w:val="none" w:sz="0" w:space="0" w:color="auto"/>
        <w:right w:val="none" w:sz="0" w:space="0" w:color="auto"/>
      </w:divBdr>
    </w:div>
    <w:div w:id="804665218">
      <w:bodyDiv w:val="1"/>
      <w:marLeft w:val="0"/>
      <w:marRight w:val="0"/>
      <w:marTop w:val="0"/>
      <w:marBottom w:val="0"/>
      <w:divBdr>
        <w:top w:val="none" w:sz="0" w:space="0" w:color="auto"/>
        <w:left w:val="none" w:sz="0" w:space="0" w:color="auto"/>
        <w:bottom w:val="none" w:sz="0" w:space="0" w:color="auto"/>
        <w:right w:val="none" w:sz="0" w:space="0" w:color="auto"/>
      </w:divBdr>
    </w:div>
    <w:div w:id="836768460">
      <w:bodyDiv w:val="1"/>
      <w:marLeft w:val="0"/>
      <w:marRight w:val="0"/>
      <w:marTop w:val="0"/>
      <w:marBottom w:val="0"/>
      <w:divBdr>
        <w:top w:val="none" w:sz="0" w:space="0" w:color="auto"/>
        <w:left w:val="none" w:sz="0" w:space="0" w:color="auto"/>
        <w:bottom w:val="none" w:sz="0" w:space="0" w:color="auto"/>
        <w:right w:val="none" w:sz="0" w:space="0" w:color="auto"/>
      </w:divBdr>
    </w:div>
    <w:div w:id="905141042">
      <w:bodyDiv w:val="1"/>
      <w:marLeft w:val="0"/>
      <w:marRight w:val="0"/>
      <w:marTop w:val="0"/>
      <w:marBottom w:val="0"/>
      <w:divBdr>
        <w:top w:val="none" w:sz="0" w:space="0" w:color="auto"/>
        <w:left w:val="none" w:sz="0" w:space="0" w:color="auto"/>
        <w:bottom w:val="none" w:sz="0" w:space="0" w:color="auto"/>
        <w:right w:val="none" w:sz="0" w:space="0" w:color="auto"/>
      </w:divBdr>
      <w:divsChild>
        <w:div w:id="47846166">
          <w:marLeft w:val="0"/>
          <w:marRight w:val="0"/>
          <w:marTop w:val="0"/>
          <w:marBottom w:val="0"/>
          <w:divBdr>
            <w:top w:val="none" w:sz="0" w:space="0" w:color="auto"/>
            <w:left w:val="none" w:sz="0" w:space="0" w:color="auto"/>
            <w:bottom w:val="none" w:sz="0" w:space="0" w:color="auto"/>
            <w:right w:val="none" w:sz="0" w:space="0" w:color="auto"/>
          </w:divBdr>
        </w:div>
        <w:div w:id="400719224">
          <w:marLeft w:val="0"/>
          <w:marRight w:val="0"/>
          <w:marTop w:val="0"/>
          <w:marBottom w:val="0"/>
          <w:divBdr>
            <w:top w:val="none" w:sz="0" w:space="0" w:color="auto"/>
            <w:left w:val="none" w:sz="0" w:space="0" w:color="auto"/>
            <w:bottom w:val="none" w:sz="0" w:space="0" w:color="auto"/>
            <w:right w:val="none" w:sz="0" w:space="0" w:color="auto"/>
          </w:divBdr>
        </w:div>
        <w:div w:id="1131288776">
          <w:marLeft w:val="0"/>
          <w:marRight w:val="0"/>
          <w:marTop w:val="0"/>
          <w:marBottom w:val="0"/>
          <w:divBdr>
            <w:top w:val="none" w:sz="0" w:space="0" w:color="auto"/>
            <w:left w:val="none" w:sz="0" w:space="0" w:color="auto"/>
            <w:bottom w:val="none" w:sz="0" w:space="0" w:color="auto"/>
            <w:right w:val="none" w:sz="0" w:space="0" w:color="auto"/>
          </w:divBdr>
        </w:div>
        <w:div w:id="1345982069">
          <w:marLeft w:val="0"/>
          <w:marRight w:val="0"/>
          <w:marTop w:val="0"/>
          <w:marBottom w:val="0"/>
          <w:divBdr>
            <w:top w:val="none" w:sz="0" w:space="0" w:color="auto"/>
            <w:left w:val="none" w:sz="0" w:space="0" w:color="auto"/>
            <w:bottom w:val="none" w:sz="0" w:space="0" w:color="auto"/>
            <w:right w:val="none" w:sz="0" w:space="0" w:color="auto"/>
          </w:divBdr>
        </w:div>
      </w:divsChild>
    </w:div>
    <w:div w:id="963658862">
      <w:bodyDiv w:val="1"/>
      <w:marLeft w:val="0"/>
      <w:marRight w:val="0"/>
      <w:marTop w:val="0"/>
      <w:marBottom w:val="0"/>
      <w:divBdr>
        <w:top w:val="none" w:sz="0" w:space="0" w:color="auto"/>
        <w:left w:val="none" w:sz="0" w:space="0" w:color="auto"/>
        <w:bottom w:val="none" w:sz="0" w:space="0" w:color="auto"/>
        <w:right w:val="none" w:sz="0" w:space="0" w:color="auto"/>
      </w:divBdr>
    </w:div>
    <w:div w:id="1019087570">
      <w:bodyDiv w:val="1"/>
      <w:marLeft w:val="0"/>
      <w:marRight w:val="0"/>
      <w:marTop w:val="0"/>
      <w:marBottom w:val="0"/>
      <w:divBdr>
        <w:top w:val="none" w:sz="0" w:space="0" w:color="auto"/>
        <w:left w:val="none" w:sz="0" w:space="0" w:color="auto"/>
        <w:bottom w:val="none" w:sz="0" w:space="0" w:color="auto"/>
        <w:right w:val="none" w:sz="0" w:space="0" w:color="auto"/>
      </w:divBdr>
    </w:div>
    <w:div w:id="1042287359">
      <w:bodyDiv w:val="1"/>
      <w:marLeft w:val="0"/>
      <w:marRight w:val="0"/>
      <w:marTop w:val="0"/>
      <w:marBottom w:val="0"/>
      <w:divBdr>
        <w:top w:val="none" w:sz="0" w:space="0" w:color="auto"/>
        <w:left w:val="none" w:sz="0" w:space="0" w:color="auto"/>
        <w:bottom w:val="none" w:sz="0" w:space="0" w:color="auto"/>
        <w:right w:val="none" w:sz="0" w:space="0" w:color="auto"/>
      </w:divBdr>
    </w:div>
    <w:div w:id="1087773339">
      <w:bodyDiv w:val="1"/>
      <w:marLeft w:val="0"/>
      <w:marRight w:val="0"/>
      <w:marTop w:val="0"/>
      <w:marBottom w:val="0"/>
      <w:divBdr>
        <w:top w:val="none" w:sz="0" w:space="0" w:color="auto"/>
        <w:left w:val="none" w:sz="0" w:space="0" w:color="auto"/>
        <w:bottom w:val="none" w:sz="0" w:space="0" w:color="auto"/>
        <w:right w:val="none" w:sz="0" w:space="0" w:color="auto"/>
      </w:divBdr>
    </w:div>
    <w:div w:id="1109472181">
      <w:bodyDiv w:val="1"/>
      <w:marLeft w:val="0"/>
      <w:marRight w:val="0"/>
      <w:marTop w:val="0"/>
      <w:marBottom w:val="0"/>
      <w:divBdr>
        <w:top w:val="none" w:sz="0" w:space="0" w:color="auto"/>
        <w:left w:val="none" w:sz="0" w:space="0" w:color="auto"/>
        <w:bottom w:val="none" w:sz="0" w:space="0" w:color="auto"/>
        <w:right w:val="none" w:sz="0" w:space="0" w:color="auto"/>
      </w:divBdr>
    </w:div>
    <w:div w:id="1355577129">
      <w:bodyDiv w:val="1"/>
      <w:marLeft w:val="0"/>
      <w:marRight w:val="0"/>
      <w:marTop w:val="0"/>
      <w:marBottom w:val="0"/>
      <w:divBdr>
        <w:top w:val="none" w:sz="0" w:space="0" w:color="auto"/>
        <w:left w:val="none" w:sz="0" w:space="0" w:color="auto"/>
        <w:bottom w:val="none" w:sz="0" w:space="0" w:color="auto"/>
        <w:right w:val="none" w:sz="0" w:space="0" w:color="auto"/>
      </w:divBdr>
    </w:div>
    <w:div w:id="1411347879">
      <w:bodyDiv w:val="1"/>
      <w:marLeft w:val="0"/>
      <w:marRight w:val="0"/>
      <w:marTop w:val="0"/>
      <w:marBottom w:val="0"/>
      <w:divBdr>
        <w:top w:val="none" w:sz="0" w:space="0" w:color="auto"/>
        <w:left w:val="none" w:sz="0" w:space="0" w:color="auto"/>
        <w:bottom w:val="none" w:sz="0" w:space="0" w:color="auto"/>
        <w:right w:val="none" w:sz="0" w:space="0" w:color="auto"/>
      </w:divBdr>
      <w:divsChild>
        <w:div w:id="161822813">
          <w:marLeft w:val="0"/>
          <w:marRight w:val="0"/>
          <w:marTop w:val="0"/>
          <w:marBottom w:val="0"/>
          <w:divBdr>
            <w:top w:val="none" w:sz="0" w:space="0" w:color="auto"/>
            <w:left w:val="none" w:sz="0" w:space="0" w:color="auto"/>
            <w:bottom w:val="none" w:sz="0" w:space="0" w:color="auto"/>
            <w:right w:val="none" w:sz="0" w:space="0" w:color="auto"/>
          </w:divBdr>
        </w:div>
        <w:div w:id="1080058020">
          <w:marLeft w:val="0"/>
          <w:marRight w:val="0"/>
          <w:marTop w:val="0"/>
          <w:marBottom w:val="0"/>
          <w:divBdr>
            <w:top w:val="none" w:sz="0" w:space="0" w:color="auto"/>
            <w:left w:val="none" w:sz="0" w:space="0" w:color="auto"/>
            <w:bottom w:val="none" w:sz="0" w:space="0" w:color="auto"/>
            <w:right w:val="none" w:sz="0" w:space="0" w:color="auto"/>
          </w:divBdr>
        </w:div>
      </w:divsChild>
    </w:div>
    <w:div w:id="1430156484">
      <w:bodyDiv w:val="1"/>
      <w:marLeft w:val="0"/>
      <w:marRight w:val="0"/>
      <w:marTop w:val="0"/>
      <w:marBottom w:val="0"/>
      <w:divBdr>
        <w:top w:val="none" w:sz="0" w:space="0" w:color="auto"/>
        <w:left w:val="none" w:sz="0" w:space="0" w:color="auto"/>
        <w:bottom w:val="none" w:sz="0" w:space="0" w:color="auto"/>
        <w:right w:val="none" w:sz="0" w:space="0" w:color="auto"/>
      </w:divBdr>
    </w:div>
    <w:div w:id="1452285161">
      <w:bodyDiv w:val="1"/>
      <w:marLeft w:val="0"/>
      <w:marRight w:val="0"/>
      <w:marTop w:val="0"/>
      <w:marBottom w:val="0"/>
      <w:divBdr>
        <w:top w:val="none" w:sz="0" w:space="0" w:color="auto"/>
        <w:left w:val="none" w:sz="0" w:space="0" w:color="auto"/>
        <w:bottom w:val="none" w:sz="0" w:space="0" w:color="auto"/>
        <w:right w:val="none" w:sz="0" w:space="0" w:color="auto"/>
      </w:divBdr>
    </w:div>
    <w:div w:id="1474251930">
      <w:bodyDiv w:val="1"/>
      <w:marLeft w:val="0"/>
      <w:marRight w:val="0"/>
      <w:marTop w:val="0"/>
      <w:marBottom w:val="0"/>
      <w:divBdr>
        <w:top w:val="none" w:sz="0" w:space="0" w:color="auto"/>
        <w:left w:val="none" w:sz="0" w:space="0" w:color="auto"/>
        <w:bottom w:val="none" w:sz="0" w:space="0" w:color="auto"/>
        <w:right w:val="none" w:sz="0" w:space="0" w:color="auto"/>
      </w:divBdr>
    </w:div>
    <w:div w:id="1551961857">
      <w:bodyDiv w:val="1"/>
      <w:marLeft w:val="0"/>
      <w:marRight w:val="0"/>
      <w:marTop w:val="0"/>
      <w:marBottom w:val="0"/>
      <w:divBdr>
        <w:top w:val="none" w:sz="0" w:space="0" w:color="auto"/>
        <w:left w:val="none" w:sz="0" w:space="0" w:color="auto"/>
        <w:bottom w:val="none" w:sz="0" w:space="0" w:color="auto"/>
        <w:right w:val="none" w:sz="0" w:space="0" w:color="auto"/>
      </w:divBdr>
    </w:div>
    <w:div w:id="1562474814">
      <w:bodyDiv w:val="1"/>
      <w:marLeft w:val="0"/>
      <w:marRight w:val="0"/>
      <w:marTop w:val="0"/>
      <w:marBottom w:val="0"/>
      <w:divBdr>
        <w:top w:val="none" w:sz="0" w:space="0" w:color="auto"/>
        <w:left w:val="none" w:sz="0" w:space="0" w:color="auto"/>
        <w:bottom w:val="none" w:sz="0" w:space="0" w:color="auto"/>
        <w:right w:val="none" w:sz="0" w:space="0" w:color="auto"/>
      </w:divBdr>
      <w:divsChild>
        <w:div w:id="326439282">
          <w:marLeft w:val="0"/>
          <w:marRight w:val="0"/>
          <w:marTop w:val="0"/>
          <w:marBottom w:val="0"/>
          <w:divBdr>
            <w:top w:val="none" w:sz="0" w:space="0" w:color="auto"/>
            <w:left w:val="none" w:sz="0" w:space="0" w:color="auto"/>
            <w:bottom w:val="none" w:sz="0" w:space="0" w:color="auto"/>
            <w:right w:val="none" w:sz="0" w:space="0" w:color="auto"/>
          </w:divBdr>
          <w:divsChild>
            <w:div w:id="11806276">
              <w:marLeft w:val="0"/>
              <w:marRight w:val="0"/>
              <w:marTop w:val="0"/>
              <w:marBottom w:val="0"/>
              <w:divBdr>
                <w:top w:val="none" w:sz="0" w:space="0" w:color="auto"/>
                <w:left w:val="none" w:sz="0" w:space="0" w:color="auto"/>
                <w:bottom w:val="none" w:sz="0" w:space="0" w:color="auto"/>
                <w:right w:val="none" w:sz="0" w:space="0" w:color="auto"/>
              </w:divBdr>
              <w:divsChild>
                <w:div w:id="20161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8099">
          <w:marLeft w:val="0"/>
          <w:marRight w:val="0"/>
          <w:marTop w:val="0"/>
          <w:marBottom w:val="0"/>
          <w:divBdr>
            <w:top w:val="none" w:sz="0" w:space="0" w:color="auto"/>
            <w:left w:val="none" w:sz="0" w:space="0" w:color="auto"/>
            <w:bottom w:val="none" w:sz="0" w:space="0" w:color="auto"/>
            <w:right w:val="none" w:sz="0" w:space="0" w:color="auto"/>
          </w:divBdr>
          <w:divsChild>
            <w:div w:id="105538784">
              <w:marLeft w:val="0"/>
              <w:marRight w:val="0"/>
              <w:marTop w:val="0"/>
              <w:marBottom w:val="0"/>
              <w:divBdr>
                <w:top w:val="none" w:sz="0" w:space="0" w:color="auto"/>
                <w:left w:val="none" w:sz="0" w:space="0" w:color="auto"/>
                <w:bottom w:val="none" w:sz="0" w:space="0" w:color="auto"/>
                <w:right w:val="none" w:sz="0" w:space="0" w:color="auto"/>
              </w:divBdr>
              <w:divsChild>
                <w:div w:id="11029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9546">
          <w:marLeft w:val="0"/>
          <w:marRight w:val="0"/>
          <w:marTop w:val="0"/>
          <w:marBottom w:val="0"/>
          <w:divBdr>
            <w:top w:val="none" w:sz="0" w:space="0" w:color="auto"/>
            <w:left w:val="none" w:sz="0" w:space="0" w:color="auto"/>
            <w:bottom w:val="none" w:sz="0" w:space="0" w:color="auto"/>
            <w:right w:val="none" w:sz="0" w:space="0" w:color="auto"/>
          </w:divBdr>
          <w:divsChild>
            <w:div w:id="386682329">
              <w:marLeft w:val="0"/>
              <w:marRight w:val="0"/>
              <w:marTop w:val="0"/>
              <w:marBottom w:val="0"/>
              <w:divBdr>
                <w:top w:val="none" w:sz="0" w:space="0" w:color="auto"/>
                <w:left w:val="none" w:sz="0" w:space="0" w:color="auto"/>
                <w:bottom w:val="none" w:sz="0" w:space="0" w:color="auto"/>
                <w:right w:val="none" w:sz="0" w:space="0" w:color="auto"/>
              </w:divBdr>
              <w:divsChild>
                <w:div w:id="38869734">
                  <w:marLeft w:val="0"/>
                  <w:marRight w:val="0"/>
                  <w:marTop w:val="0"/>
                  <w:marBottom w:val="0"/>
                  <w:divBdr>
                    <w:top w:val="none" w:sz="0" w:space="0" w:color="auto"/>
                    <w:left w:val="none" w:sz="0" w:space="0" w:color="auto"/>
                    <w:bottom w:val="none" w:sz="0" w:space="0" w:color="auto"/>
                    <w:right w:val="none" w:sz="0" w:space="0" w:color="auto"/>
                  </w:divBdr>
                </w:div>
                <w:div w:id="1704554731">
                  <w:marLeft w:val="0"/>
                  <w:marRight w:val="0"/>
                  <w:marTop w:val="0"/>
                  <w:marBottom w:val="0"/>
                  <w:divBdr>
                    <w:top w:val="none" w:sz="0" w:space="0" w:color="auto"/>
                    <w:left w:val="none" w:sz="0" w:space="0" w:color="auto"/>
                    <w:bottom w:val="none" w:sz="0" w:space="0" w:color="auto"/>
                    <w:right w:val="none" w:sz="0" w:space="0" w:color="auto"/>
                  </w:divBdr>
                  <w:divsChild>
                    <w:div w:id="18634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6587">
          <w:marLeft w:val="0"/>
          <w:marRight w:val="0"/>
          <w:marTop w:val="0"/>
          <w:marBottom w:val="0"/>
          <w:divBdr>
            <w:top w:val="none" w:sz="0" w:space="0" w:color="auto"/>
            <w:left w:val="none" w:sz="0" w:space="0" w:color="auto"/>
            <w:bottom w:val="none" w:sz="0" w:space="0" w:color="auto"/>
            <w:right w:val="none" w:sz="0" w:space="0" w:color="auto"/>
          </w:divBdr>
          <w:divsChild>
            <w:div w:id="8331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2174">
      <w:bodyDiv w:val="1"/>
      <w:marLeft w:val="0"/>
      <w:marRight w:val="0"/>
      <w:marTop w:val="0"/>
      <w:marBottom w:val="0"/>
      <w:divBdr>
        <w:top w:val="none" w:sz="0" w:space="0" w:color="auto"/>
        <w:left w:val="none" w:sz="0" w:space="0" w:color="auto"/>
        <w:bottom w:val="none" w:sz="0" w:space="0" w:color="auto"/>
        <w:right w:val="none" w:sz="0" w:space="0" w:color="auto"/>
      </w:divBdr>
    </w:div>
    <w:div w:id="1639719756">
      <w:bodyDiv w:val="1"/>
      <w:marLeft w:val="0"/>
      <w:marRight w:val="0"/>
      <w:marTop w:val="0"/>
      <w:marBottom w:val="0"/>
      <w:divBdr>
        <w:top w:val="none" w:sz="0" w:space="0" w:color="auto"/>
        <w:left w:val="none" w:sz="0" w:space="0" w:color="auto"/>
        <w:bottom w:val="none" w:sz="0" w:space="0" w:color="auto"/>
        <w:right w:val="none" w:sz="0" w:space="0" w:color="auto"/>
      </w:divBdr>
    </w:div>
    <w:div w:id="1702314473">
      <w:bodyDiv w:val="1"/>
      <w:marLeft w:val="0"/>
      <w:marRight w:val="0"/>
      <w:marTop w:val="0"/>
      <w:marBottom w:val="0"/>
      <w:divBdr>
        <w:top w:val="none" w:sz="0" w:space="0" w:color="auto"/>
        <w:left w:val="none" w:sz="0" w:space="0" w:color="auto"/>
        <w:bottom w:val="none" w:sz="0" w:space="0" w:color="auto"/>
        <w:right w:val="none" w:sz="0" w:space="0" w:color="auto"/>
      </w:divBdr>
    </w:div>
    <w:div w:id="1734351167">
      <w:bodyDiv w:val="1"/>
      <w:marLeft w:val="0"/>
      <w:marRight w:val="0"/>
      <w:marTop w:val="0"/>
      <w:marBottom w:val="0"/>
      <w:divBdr>
        <w:top w:val="none" w:sz="0" w:space="0" w:color="auto"/>
        <w:left w:val="none" w:sz="0" w:space="0" w:color="auto"/>
        <w:bottom w:val="none" w:sz="0" w:space="0" w:color="auto"/>
        <w:right w:val="none" w:sz="0" w:space="0" w:color="auto"/>
      </w:divBdr>
    </w:div>
    <w:div w:id="1785080473">
      <w:bodyDiv w:val="1"/>
      <w:marLeft w:val="0"/>
      <w:marRight w:val="0"/>
      <w:marTop w:val="0"/>
      <w:marBottom w:val="0"/>
      <w:divBdr>
        <w:top w:val="none" w:sz="0" w:space="0" w:color="auto"/>
        <w:left w:val="none" w:sz="0" w:space="0" w:color="auto"/>
        <w:bottom w:val="none" w:sz="0" w:space="0" w:color="auto"/>
        <w:right w:val="none" w:sz="0" w:space="0" w:color="auto"/>
      </w:divBdr>
    </w:div>
    <w:div w:id="1917398893">
      <w:bodyDiv w:val="1"/>
      <w:marLeft w:val="0"/>
      <w:marRight w:val="0"/>
      <w:marTop w:val="0"/>
      <w:marBottom w:val="0"/>
      <w:divBdr>
        <w:top w:val="none" w:sz="0" w:space="0" w:color="auto"/>
        <w:left w:val="none" w:sz="0" w:space="0" w:color="auto"/>
        <w:bottom w:val="none" w:sz="0" w:space="0" w:color="auto"/>
        <w:right w:val="none" w:sz="0" w:space="0" w:color="auto"/>
      </w:divBdr>
      <w:divsChild>
        <w:div w:id="1935671376">
          <w:marLeft w:val="0"/>
          <w:marRight w:val="0"/>
          <w:marTop w:val="0"/>
          <w:marBottom w:val="0"/>
          <w:divBdr>
            <w:top w:val="none" w:sz="0" w:space="0" w:color="auto"/>
            <w:left w:val="none" w:sz="0" w:space="0" w:color="auto"/>
            <w:bottom w:val="none" w:sz="0" w:space="0" w:color="auto"/>
            <w:right w:val="none" w:sz="0" w:space="0" w:color="auto"/>
          </w:divBdr>
          <w:divsChild>
            <w:div w:id="20749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9208">
      <w:bodyDiv w:val="1"/>
      <w:marLeft w:val="0"/>
      <w:marRight w:val="0"/>
      <w:marTop w:val="0"/>
      <w:marBottom w:val="0"/>
      <w:divBdr>
        <w:top w:val="none" w:sz="0" w:space="0" w:color="auto"/>
        <w:left w:val="none" w:sz="0" w:space="0" w:color="auto"/>
        <w:bottom w:val="none" w:sz="0" w:space="0" w:color="auto"/>
        <w:right w:val="none" w:sz="0" w:space="0" w:color="auto"/>
      </w:divBdr>
    </w:div>
    <w:div w:id="1945384240">
      <w:bodyDiv w:val="1"/>
      <w:marLeft w:val="0"/>
      <w:marRight w:val="0"/>
      <w:marTop w:val="0"/>
      <w:marBottom w:val="0"/>
      <w:divBdr>
        <w:top w:val="none" w:sz="0" w:space="0" w:color="auto"/>
        <w:left w:val="none" w:sz="0" w:space="0" w:color="auto"/>
        <w:bottom w:val="none" w:sz="0" w:space="0" w:color="auto"/>
        <w:right w:val="none" w:sz="0" w:space="0" w:color="auto"/>
      </w:divBdr>
    </w:div>
    <w:div w:id="1962298195">
      <w:bodyDiv w:val="1"/>
      <w:marLeft w:val="0"/>
      <w:marRight w:val="0"/>
      <w:marTop w:val="0"/>
      <w:marBottom w:val="0"/>
      <w:divBdr>
        <w:top w:val="none" w:sz="0" w:space="0" w:color="auto"/>
        <w:left w:val="none" w:sz="0" w:space="0" w:color="auto"/>
        <w:bottom w:val="none" w:sz="0" w:space="0" w:color="auto"/>
        <w:right w:val="none" w:sz="0" w:space="0" w:color="auto"/>
      </w:divBdr>
    </w:div>
    <w:div w:id="1974285651">
      <w:bodyDiv w:val="1"/>
      <w:marLeft w:val="0"/>
      <w:marRight w:val="0"/>
      <w:marTop w:val="0"/>
      <w:marBottom w:val="0"/>
      <w:divBdr>
        <w:top w:val="none" w:sz="0" w:space="0" w:color="auto"/>
        <w:left w:val="none" w:sz="0" w:space="0" w:color="auto"/>
        <w:bottom w:val="none" w:sz="0" w:space="0" w:color="auto"/>
        <w:right w:val="none" w:sz="0" w:space="0" w:color="auto"/>
      </w:divBdr>
    </w:div>
    <w:div w:id="2025205043">
      <w:bodyDiv w:val="1"/>
      <w:marLeft w:val="0"/>
      <w:marRight w:val="0"/>
      <w:marTop w:val="0"/>
      <w:marBottom w:val="0"/>
      <w:divBdr>
        <w:top w:val="none" w:sz="0" w:space="0" w:color="auto"/>
        <w:left w:val="none" w:sz="0" w:space="0" w:color="auto"/>
        <w:bottom w:val="none" w:sz="0" w:space="0" w:color="auto"/>
        <w:right w:val="none" w:sz="0" w:space="0" w:color="auto"/>
      </w:divBdr>
    </w:div>
    <w:div w:id="2041199840">
      <w:bodyDiv w:val="1"/>
      <w:marLeft w:val="0"/>
      <w:marRight w:val="0"/>
      <w:marTop w:val="0"/>
      <w:marBottom w:val="0"/>
      <w:divBdr>
        <w:top w:val="none" w:sz="0" w:space="0" w:color="auto"/>
        <w:left w:val="none" w:sz="0" w:space="0" w:color="auto"/>
        <w:bottom w:val="none" w:sz="0" w:space="0" w:color="auto"/>
        <w:right w:val="none" w:sz="0" w:space="0" w:color="auto"/>
      </w:divBdr>
    </w:div>
    <w:div w:id="2104301684">
      <w:bodyDiv w:val="1"/>
      <w:marLeft w:val="0"/>
      <w:marRight w:val="0"/>
      <w:marTop w:val="0"/>
      <w:marBottom w:val="0"/>
      <w:divBdr>
        <w:top w:val="none" w:sz="0" w:space="0" w:color="auto"/>
        <w:left w:val="none" w:sz="0" w:space="0" w:color="auto"/>
        <w:bottom w:val="none" w:sz="0" w:space="0" w:color="auto"/>
        <w:right w:val="none" w:sz="0" w:space="0" w:color="auto"/>
      </w:divBdr>
    </w:div>
    <w:div w:id="2131783674">
      <w:bodyDiv w:val="1"/>
      <w:marLeft w:val="0"/>
      <w:marRight w:val="0"/>
      <w:marTop w:val="0"/>
      <w:marBottom w:val="0"/>
      <w:divBdr>
        <w:top w:val="none" w:sz="0" w:space="0" w:color="auto"/>
        <w:left w:val="none" w:sz="0" w:space="0" w:color="auto"/>
        <w:bottom w:val="none" w:sz="0" w:space="0" w:color="auto"/>
        <w:right w:val="none" w:sz="0" w:space="0" w:color="auto"/>
      </w:divBdr>
      <w:divsChild>
        <w:div w:id="210969512">
          <w:marLeft w:val="0"/>
          <w:marRight w:val="0"/>
          <w:marTop w:val="0"/>
          <w:marBottom w:val="0"/>
          <w:divBdr>
            <w:top w:val="none" w:sz="0" w:space="0" w:color="auto"/>
            <w:left w:val="none" w:sz="0" w:space="0" w:color="auto"/>
            <w:bottom w:val="none" w:sz="0" w:space="0" w:color="auto"/>
            <w:right w:val="none" w:sz="0" w:space="0" w:color="auto"/>
          </w:divBdr>
          <w:divsChild>
            <w:div w:id="1010721676">
              <w:marLeft w:val="0"/>
              <w:marRight w:val="0"/>
              <w:marTop w:val="0"/>
              <w:marBottom w:val="0"/>
              <w:divBdr>
                <w:top w:val="none" w:sz="0" w:space="0" w:color="auto"/>
                <w:left w:val="none" w:sz="0" w:space="0" w:color="auto"/>
                <w:bottom w:val="none" w:sz="0" w:space="0" w:color="auto"/>
                <w:right w:val="none" w:sz="0" w:space="0" w:color="auto"/>
              </w:divBdr>
              <w:divsChild>
                <w:div w:id="309673593">
                  <w:marLeft w:val="0"/>
                  <w:marRight w:val="0"/>
                  <w:marTop w:val="0"/>
                  <w:marBottom w:val="0"/>
                  <w:divBdr>
                    <w:top w:val="none" w:sz="0" w:space="0" w:color="auto"/>
                    <w:left w:val="none" w:sz="0" w:space="0" w:color="auto"/>
                    <w:bottom w:val="none" w:sz="0" w:space="0" w:color="auto"/>
                    <w:right w:val="none" w:sz="0" w:space="0" w:color="auto"/>
                  </w:divBdr>
                </w:div>
                <w:div w:id="1479569154">
                  <w:marLeft w:val="0"/>
                  <w:marRight w:val="0"/>
                  <w:marTop w:val="0"/>
                  <w:marBottom w:val="0"/>
                  <w:divBdr>
                    <w:top w:val="none" w:sz="0" w:space="0" w:color="auto"/>
                    <w:left w:val="none" w:sz="0" w:space="0" w:color="auto"/>
                    <w:bottom w:val="none" w:sz="0" w:space="0" w:color="auto"/>
                    <w:right w:val="none" w:sz="0" w:space="0" w:color="auto"/>
                  </w:divBdr>
                  <w:divsChild>
                    <w:div w:id="689185619">
                      <w:marLeft w:val="0"/>
                      <w:marRight w:val="0"/>
                      <w:marTop w:val="0"/>
                      <w:marBottom w:val="0"/>
                      <w:divBdr>
                        <w:top w:val="none" w:sz="0" w:space="0" w:color="auto"/>
                        <w:left w:val="none" w:sz="0" w:space="0" w:color="auto"/>
                        <w:bottom w:val="none" w:sz="0" w:space="0" w:color="auto"/>
                        <w:right w:val="none" w:sz="0" w:space="0" w:color="auto"/>
                      </w:divBdr>
                      <w:divsChild>
                        <w:div w:id="1696467279">
                          <w:marLeft w:val="0"/>
                          <w:marRight w:val="0"/>
                          <w:marTop w:val="0"/>
                          <w:marBottom w:val="0"/>
                          <w:divBdr>
                            <w:top w:val="none" w:sz="0" w:space="0" w:color="auto"/>
                            <w:left w:val="none" w:sz="0" w:space="0" w:color="auto"/>
                            <w:bottom w:val="none" w:sz="0" w:space="0" w:color="auto"/>
                            <w:right w:val="none" w:sz="0" w:space="0" w:color="auto"/>
                          </w:divBdr>
                          <w:divsChild>
                            <w:div w:id="11922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1532">
                      <w:marLeft w:val="0"/>
                      <w:marRight w:val="0"/>
                      <w:marTop w:val="0"/>
                      <w:marBottom w:val="0"/>
                      <w:divBdr>
                        <w:top w:val="none" w:sz="0" w:space="0" w:color="auto"/>
                        <w:left w:val="none" w:sz="0" w:space="0" w:color="auto"/>
                        <w:bottom w:val="none" w:sz="0" w:space="0" w:color="auto"/>
                        <w:right w:val="none" w:sz="0" w:space="0" w:color="auto"/>
                      </w:divBdr>
                      <w:divsChild>
                        <w:div w:id="1946378352">
                          <w:marLeft w:val="0"/>
                          <w:marRight w:val="0"/>
                          <w:marTop w:val="0"/>
                          <w:marBottom w:val="0"/>
                          <w:divBdr>
                            <w:top w:val="none" w:sz="0" w:space="0" w:color="auto"/>
                            <w:left w:val="none" w:sz="0" w:space="0" w:color="auto"/>
                            <w:bottom w:val="none" w:sz="0" w:space="0" w:color="auto"/>
                            <w:right w:val="none" w:sz="0" w:space="0" w:color="auto"/>
                          </w:divBdr>
                          <w:divsChild>
                            <w:div w:id="11759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C3B23-18A3-41ED-90E7-4BE3C3A0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2016</Words>
  <Characters>10887</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Για την καλή εκτέλεση των όρων της Σύμβασης, ο προμηθευτής στον οποίο θα γίνει η κατακύρωση είναι υποχρεωμένος να καταθέσει εγγυητική επιστολή που να καλύπτει το 10% της συνολικής αξίας χωρίς Φ</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Για την καλή εκτέλεση των όρων της Σύμβασης, ο προμηθευτής στον οποίο θα γίνει η κατακύρωση είναι υποχρεωμένος να καταθέσει εγγυητική επιστολή που να καλύπτει το 10% της συνολικής αξίας χωρίς Φ</dc:title>
  <dc:subject/>
  <dc:creator>user</dc:creator>
  <cp:keywords/>
  <dc:description/>
  <cp:lastModifiedBy>user</cp:lastModifiedBy>
  <cp:revision>2</cp:revision>
  <cp:lastPrinted>2019-09-30T05:27:00Z</cp:lastPrinted>
  <dcterms:created xsi:type="dcterms:W3CDTF">2020-10-12T09:42:00Z</dcterms:created>
  <dcterms:modified xsi:type="dcterms:W3CDTF">2020-10-12T09:42:00Z</dcterms:modified>
</cp:coreProperties>
</file>