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02621" w14:textId="0160A5F6" w:rsidR="00852648" w:rsidRDefault="000462A9" w:rsidP="00177749">
      <w:pPr>
        <w:pStyle w:val="Heading1"/>
        <w:jc w:val="both"/>
      </w:pPr>
      <w:bookmarkStart w:id="0" w:name="_Toc4497659"/>
      <w:r>
        <w:t>Γνωστοποίηση</w:t>
      </w:r>
      <w:r w:rsidR="00177749">
        <w:t xml:space="preserve"> Εγγράφου</w:t>
      </w:r>
      <w:bookmarkEnd w:id="0"/>
    </w:p>
    <w:p w14:paraId="43C28E5E" w14:textId="67EF3218" w:rsidR="00D33A42" w:rsidRDefault="00D33A42" w:rsidP="00177749">
      <w:pPr>
        <w:jc w:val="both"/>
      </w:pPr>
      <w:r>
        <w:t>Η γνωστοποίηση του εγγράφου μπορεί να εκτελεστεί από όλους τους χρήστες του συστήματος, για τα έγγραφα στα οποία έχουν πρόσβαση. Με την γνωστοποίηση, ο χρήστης αποδίδει δικαίωμα προβολής ενός εγγράφου σε κάποιον άλλο χρήστη</w:t>
      </w:r>
    </w:p>
    <w:p w14:paraId="09AD0953" w14:textId="77777777" w:rsidR="00095415" w:rsidRDefault="00177749" w:rsidP="00177749">
      <w:pPr>
        <w:jc w:val="both"/>
      </w:pPr>
      <w:r>
        <w:t>Ο</w:t>
      </w:r>
      <w:r w:rsidR="006321F2">
        <w:t xml:space="preserve"> χρήστης επιλέγει το έγγραφο</w:t>
      </w:r>
      <w:r>
        <w:t xml:space="preserve"> το οποίο επιθυμεί να </w:t>
      </w:r>
      <w:r w:rsidR="00D33A42">
        <w:t>γνωστοποιήσει</w:t>
      </w:r>
      <w:r w:rsidR="006321F2">
        <w:t>.</w:t>
      </w:r>
      <w:r w:rsidR="006B2EAF">
        <w:t xml:space="preserve"> </w:t>
      </w:r>
    </w:p>
    <w:p w14:paraId="758C21CE" w14:textId="4E4B5DD6" w:rsidR="00492E7F" w:rsidRDefault="00177749" w:rsidP="00177749">
      <w:pPr>
        <w:jc w:val="both"/>
      </w:pPr>
      <w:r>
        <w:t xml:space="preserve">Στο δεξί μέρος της επισκόπησης του εγγράφου βρίσκονται οι ενέργειες που μπορούν να γίνουν επί του εγγράφου. Από αυτές επιλέγει την </w:t>
      </w:r>
      <w:r w:rsidRPr="006B2EAF">
        <w:rPr>
          <w:b/>
        </w:rPr>
        <w:t>«</w:t>
      </w:r>
      <w:r w:rsidR="00D33A42" w:rsidRPr="006B2EAF">
        <w:rPr>
          <w:b/>
        </w:rPr>
        <w:t>Γνωστοποίηση</w:t>
      </w:r>
      <w:r w:rsidRPr="006B2EAF">
        <w:rPr>
          <w:b/>
        </w:rPr>
        <w:t>»</w:t>
      </w:r>
      <w:r w:rsidRPr="006B2EAF">
        <w:t>.</w:t>
      </w:r>
    </w:p>
    <w:p w14:paraId="7EF7DACD" w14:textId="4ECBBDC5" w:rsidR="00492E7F" w:rsidRPr="006B2EAF" w:rsidRDefault="006B2EAF" w:rsidP="006B2EAF">
      <w:pPr>
        <w:jc w:val="center"/>
        <w:rPr>
          <w:lang w:val="en-US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BFE36" wp14:editId="7FE1BB33">
                <wp:simplePos x="0" y="0"/>
                <wp:positionH relativeFrom="column">
                  <wp:posOffset>2011680</wp:posOffset>
                </wp:positionH>
                <wp:positionV relativeFrom="paragraph">
                  <wp:posOffset>1191260</wp:posOffset>
                </wp:positionV>
                <wp:extent cx="678180" cy="129540"/>
                <wp:effectExtent l="0" t="0" r="2667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129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DF4B1" id="Rectangle 5" o:spid="_x0000_s1026" style="position:absolute;margin-left:158.4pt;margin-top:93.8pt;width:53.4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262B8778" wp14:editId="5FE4DF9A">
            <wp:extent cx="1333500" cy="2168013"/>
            <wp:effectExtent l="38100" t="38100" r="38100" b="419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941" cy="2180111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591ED60" w14:textId="47EE173A" w:rsidR="00492E7F" w:rsidRPr="00177749" w:rsidRDefault="006B2EAF" w:rsidP="006B2EAF">
      <w:pPr>
        <w:pStyle w:val="Caption"/>
        <w:spacing w:line="360" w:lineRule="auto"/>
        <w:jc w:val="both"/>
      </w:pPr>
      <w:r w:rsidRPr="006B2EAF">
        <w:t xml:space="preserve">                                                                    </w:t>
      </w:r>
      <w:r w:rsidR="00492E7F">
        <w:t xml:space="preserve">Εικόνα </w:t>
      </w:r>
      <w:r w:rsidR="006321F2">
        <w:rPr>
          <w:noProof/>
        </w:rPr>
        <w:t>1</w:t>
      </w:r>
      <w:r w:rsidR="00492E7F">
        <w:t xml:space="preserve">: </w:t>
      </w:r>
      <w:r w:rsidR="006321F2">
        <w:t xml:space="preserve"> επιλογη </w:t>
      </w:r>
      <w:r w:rsidR="00D33A42">
        <w:t>γνωστοποιησησ</w:t>
      </w:r>
    </w:p>
    <w:p w14:paraId="7FA144CA" w14:textId="77777777" w:rsidR="00095415" w:rsidRDefault="00D33A42" w:rsidP="00095415">
      <w:pPr>
        <w:jc w:val="both"/>
        <w:rPr>
          <w:lang w:eastAsia="x-none"/>
        </w:rPr>
      </w:pPr>
      <w:r>
        <w:t xml:space="preserve">Επιλέγοντας </w:t>
      </w:r>
      <w:r w:rsidR="006B2EAF">
        <w:t>«</w:t>
      </w:r>
      <w:r>
        <w:t>Γνωστοποίηση</w:t>
      </w:r>
      <w:r w:rsidR="006B2EAF">
        <w:t>»</w:t>
      </w:r>
      <w:r>
        <w:t xml:space="preserve"> από την λίστα των ενεργειών, ανοίγει αναδυόμενο παράθυρο στο οποίο ο χρήστης μπορεί να επιλέξει τους χρήστες στους οποίους επιθυμεί να γνωστοποιήσει το έγγραφο. </w:t>
      </w:r>
      <w:r>
        <w:rPr>
          <w:lang w:eastAsia="x-none"/>
        </w:rPr>
        <w:t>Η επιλογή γίνεται χρησιμοποιώντας τα κουμπιά επιλογής στην φόρμα με την ιεραρχική δ</w:t>
      </w:r>
      <w:r w:rsidR="00095415">
        <w:rPr>
          <w:lang w:eastAsia="x-none"/>
        </w:rPr>
        <w:t>ομή του φορέα.</w:t>
      </w:r>
    </w:p>
    <w:p w14:paraId="7EEA6B86" w14:textId="7B3AB700" w:rsidR="00095415" w:rsidRDefault="00095415" w:rsidP="00095415">
      <w:pPr>
        <w:jc w:val="both"/>
        <w:rPr>
          <w:lang w:eastAsia="x-none"/>
        </w:rPr>
      </w:pPr>
      <w:r>
        <w:rPr>
          <w:lang w:eastAsia="x-none"/>
        </w:rPr>
        <w:t>Το σύστημα δίνει</w:t>
      </w:r>
      <w:r>
        <w:t xml:space="preserve"> τ</w:t>
      </w:r>
      <w:r>
        <w:t xml:space="preserve">η δυνατότητα </w:t>
      </w:r>
      <w:r>
        <w:t>στον</w:t>
      </w:r>
      <w:r>
        <w:t xml:space="preserve"> χρ</w:t>
      </w:r>
      <w:r>
        <w:t>ήστη</w:t>
      </w:r>
      <w:r>
        <w:t xml:space="preserve"> να επιλέξει όλους τους χρήστες από το οργανόγραμμα του φορέα για να κοινοποιήσει το έγγραφο. Αυτό γίνεται επιλέγοντας το </w:t>
      </w:r>
      <w:r w:rsidRPr="006B2EAF">
        <w:rPr>
          <w:b/>
        </w:rPr>
        <w:t>«Επιλογή Όλων»</w:t>
      </w:r>
    </w:p>
    <w:p w14:paraId="6C182CC2" w14:textId="01948BD1" w:rsidR="00095415" w:rsidRDefault="00095415" w:rsidP="00095415">
      <w:pPr>
        <w:jc w:val="both"/>
        <w:rPr>
          <w:lang w:eastAsia="x-none"/>
        </w:rPr>
      </w:pPr>
      <w:r>
        <w:t xml:space="preserve">Τέλος, επιβεβαιώνει την ενέργεια, </w:t>
      </w:r>
      <w:r>
        <w:rPr>
          <w:lang w:eastAsia="x-none"/>
        </w:rPr>
        <w:t xml:space="preserve">πατώντας το κουμπί </w:t>
      </w:r>
      <w:r>
        <w:rPr>
          <w:lang w:eastAsia="x-none"/>
        </w:rPr>
        <w:t xml:space="preserve">«Γνωστοποίηση». </w:t>
      </w:r>
    </w:p>
    <w:p w14:paraId="3529F18C" w14:textId="77777777" w:rsidR="00095415" w:rsidRDefault="00095415" w:rsidP="006B2EAF">
      <w:pPr>
        <w:jc w:val="both"/>
        <w:rPr>
          <w:lang w:eastAsia="x-none"/>
        </w:rPr>
      </w:pPr>
    </w:p>
    <w:p w14:paraId="58C2F0FF" w14:textId="77777777" w:rsidR="006B2EAF" w:rsidRDefault="006B2EAF" w:rsidP="006B2EAF">
      <w:pPr>
        <w:keepNext/>
        <w:jc w:val="center"/>
      </w:pPr>
      <w:r>
        <w:rPr>
          <w:noProof/>
          <w:lang w:eastAsia="el-GR"/>
        </w:rPr>
        <w:lastRenderedPageBreak/>
        <w:drawing>
          <wp:inline distT="0" distB="0" distL="0" distR="0" wp14:anchorId="4C415408" wp14:editId="726F95FB">
            <wp:extent cx="4503420" cy="2401896"/>
            <wp:effectExtent l="38100" t="38100" r="30480" b="368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770" cy="240314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76B49E0B" w14:textId="1628A544" w:rsidR="006B2EAF" w:rsidRPr="00FE7635" w:rsidRDefault="006B2EAF" w:rsidP="006B2EAF">
      <w:pPr>
        <w:pStyle w:val="Caption"/>
        <w:jc w:val="center"/>
      </w:pPr>
      <w:r>
        <w:t>Εικόνα 2</w:t>
      </w:r>
      <w:r w:rsidRPr="006B2EAF">
        <w:t xml:space="preserve">: </w:t>
      </w:r>
      <w:r>
        <w:t>επιλογη χρηστων</w:t>
      </w:r>
    </w:p>
    <w:p w14:paraId="1F8555BA" w14:textId="3058DEB2" w:rsidR="006C64BF" w:rsidRDefault="006C64BF" w:rsidP="006C64BF">
      <w:pPr>
        <w:keepNext/>
        <w:spacing w:line="360" w:lineRule="auto"/>
        <w:jc w:val="center"/>
      </w:pPr>
    </w:p>
    <w:p w14:paraId="1D40F5D0" w14:textId="50D38E10" w:rsidR="00095415" w:rsidRDefault="00095415" w:rsidP="00095415">
      <w:pPr>
        <w:jc w:val="both"/>
        <w:rPr>
          <w:lang w:eastAsia="x-none"/>
        </w:rPr>
      </w:pPr>
      <w:r w:rsidRPr="00A91131">
        <w:rPr>
          <w:lang w:eastAsia="x-none"/>
        </w:rPr>
        <w:t xml:space="preserve">Μετά την </w:t>
      </w:r>
      <w:r>
        <w:rPr>
          <w:lang w:eastAsia="x-none"/>
        </w:rPr>
        <w:t>γνωστοποίηση</w:t>
      </w:r>
      <w:r w:rsidRPr="00A91131">
        <w:rPr>
          <w:lang w:eastAsia="x-none"/>
        </w:rPr>
        <w:t xml:space="preserve"> </w:t>
      </w:r>
      <w:r>
        <w:rPr>
          <w:lang w:eastAsia="x-none"/>
        </w:rPr>
        <w:t>του εγγράφου</w:t>
      </w:r>
      <w:r w:rsidRPr="00A91131">
        <w:rPr>
          <w:lang w:eastAsia="x-none"/>
        </w:rPr>
        <w:t xml:space="preserve">, </w:t>
      </w:r>
      <w:r>
        <w:rPr>
          <w:lang w:eastAsia="x-none"/>
        </w:rPr>
        <w:t>οι χρήστες</w:t>
      </w:r>
      <w:r w:rsidRPr="00A91131">
        <w:rPr>
          <w:lang w:eastAsia="x-none"/>
        </w:rPr>
        <w:t xml:space="preserve"> </w:t>
      </w:r>
      <w:r>
        <w:rPr>
          <w:lang w:eastAsia="x-none"/>
        </w:rPr>
        <w:t>στους οποίους έχει γνωστοποιηθεί το έγγραφο λαμβάνουν σχετική ειδοπο</w:t>
      </w:r>
      <w:r w:rsidR="00496410">
        <w:rPr>
          <w:lang w:eastAsia="x-none"/>
        </w:rPr>
        <w:t xml:space="preserve">ίηση, </w:t>
      </w:r>
      <w:r>
        <w:rPr>
          <w:lang w:eastAsia="x-none"/>
        </w:rPr>
        <w:t xml:space="preserve">ενώ μπορούν να εντοπίσουν το έγγραφο στον κατάλογο των εγγράφων επιλέγοντας από τις Ομάδες Εγγράφων </w:t>
      </w:r>
      <w:r w:rsidR="00496410">
        <w:rPr>
          <w:lang w:eastAsia="x-none"/>
        </w:rPr>
        <w:t xml:space="preserve">το φίλτρο </w:t>
      </w:r>
      <w:r w:rsidR="00496410" w:rsidRPr="00496410">
        <w:rPr>
          <w:b/>
          <w:lang w:eastAsia="x-none"/>
        </w:rPr>
        <w:t>Γνωστοποιηθέντα</w:t>
      </w:r>
      <w:r w:rsidR="00496410">
        <w:rPr>
          <w:lang w:eastAsia="x-none"/>
        </w:rPr>
        <w:t>.</w:t>
      </w:r>
    </w:p>
    <w:p w14:paraId="43B274F3" w14:textId="77777777" w:rsidR="00496410" w:rsidRDefault="00496410" w:rsidP="00496410">
      <w:pPr>
        <w:keepNext/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81DEF" wp14:editId="5337EE4F">
                <wp:simplePos x="0" y="0"/>
                <wp:positionH relativeFrom="column">
                  <wp:posOffset>2087880</wp:posOffset>
                </wp:positionH>
                <wp:positionV relativeFrom="paragraph">
                  <wp:posOffset>1451610</wp:posOffset>
                </wp:positionV>
                <wp:extent cx="723900" cy="198120"/>
                <wp:effectExtent l="0" t="0" r="19050" b="114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268D38" id="Rectangle 8" o:spid="_x0000_s1026" style="position:absolute;margin-left:164.4pt;margin-top:114.3pt;width:57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" filled="f" strokecolor="red" strokeweight="1pt"/>
            </w:pict>
          </mc:Fallback>
        </mc:AlternateContent>
      </w:r>
      <w:r w:rsidR="00095415">
        <w:rPr>
          <w:noProof/>
          <w:lang w:eastAsia="el-GR"/>
        </w:rPr>
        <w:drawing>
          <wp:inline distT="0" distB="0" distL="0" distR="0" wp14:anchorId="69BBF23C" wp14:editId="51C80C80">
            <wp:extent cx="1186470" cy="2209800"/>
            <wp:effectExtent l="38100" t="38100" r="33020" b="381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0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289" cy="221877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6ADF4822" w14:textId="6D9199F8" w:rsidR="00095415" w:rsidRPr="00095415" w:rsidRDefault="00496410" w:rsidP="00496410">
      <w:pPr>
        <w:pStyle w:val="Caption"/>
        <w:jc w:val="center"/>
        <w:rPr>
          <w:lang w:val="en-US" w:eastAsia="x-none"/>
        </w:rPr>
      </w:pPr>
      <w:r>
        <w:t xml:space="preserve">Εικόνα </w:t>
      </w:r>
      <w:fldSimple w:instr=" SEQ Εικόνα \* ARABIC ">
        <w:r>
          <w:rPr>
            <w:noProof/>
          </w:rPr>
          <w:t>1</w:t>
        </w:r>
      </w:fldSimple>
      <w:r>
        <w:rPr>
          <w:lang w:val="en-US"/>
        </w:rPr>
        <w:t xml:space="preserve">: </w:t>
      </w:r>
      <w:r>
        <w:t>προβολη γνωστοποιηθεντων εγγραφων</w:t>
      </w:r>
    </w:p>
    <w:p w14:paraId="3AC47172" w14:textId="77777777" w:rsidR="00095415" w:rsidRDefault="00095415" w:rsidP="00095415">
      <w:pPr>
        <w:keepNext/>
        <w:spacing w:line="360" w:lineRule="auto"/>
      </w:pPr>
    </w:p>
    <w:p w14:paraId="74964E53" w14:textId="02947BB9" w:rsidR="006C64BF" w:rsidRDefault="006C64BF" w:rsidP="006C64BF">
      <w:pPr>
        <w:keepNext/>
        <w:jc w:val="center"/>
      </w:pPr>
    </w:p>
    <w:p w14:paraId="6269DC2E" w14:textId="77777777" w:rsidR="006321F2" w:rsidRDefault="006321F2" w:rsidP="00177749">
      <w:pPr>
        <w:jc w:val="both"/>
      </w:pPr>
    </w:p>
    <w:p w14:paraId="1A321DAE" w14:textId="77777777" w:rsidR="00E903FD" w:rsidRPr="000C33AB" w:rsidRDefault="00E903FD" w:rsidP="00E903FD">
      <w:pPr>
        <w:rPr>
          <w:lang w:eastAsia="x-none"/>
        </w:rPr>
      </w:pPr>
      <w:bookmarkStart w:id="1" w:name="_GoBack"/>
      <w:bookmarkEnd w:id="1"/>
    </w:p>
    <w:p w14:paraId="03BF7153" w14:textId="77777777" w:rsidR="00E903FD" w:rsidRDefault="00E903FD" w:rsidP="00177749">
      <w:pPr>
        <w:jc w:val="both"/>
      </w:pPr>
    </w:p>
    <w:sectPr w:rsidR="00E903FD" w:rsidSect="00922335">
      <w:headerReference w:type="default" r:id="rId11"/>
      <w:footerReference w:type="default" r:id="rId12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9F7AB" w14:textId="77777777" w:rsidR="00017A57" w:rsidRDefault="00017A57" w:rsidP="001E0319">
      <w:pPr>
        <w:spacing w:after="0" w:line="240" w:lineRule="auto"/>
      </w:pPr>
      <w:r>
        <w:separator/>
      </w:r>
    </w:p>
  </w:endnote>
  <w:endnote w:type="continuationSeparator" w:id="0">
    <w:p w14:paraId="6B746653" w14:textId="77777777" w:rsidR="00017A57" w:rsidRDefault="00017A57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496410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B562F" w14:textId="77777777" w:rsidR="00017A57" w:rsidRDefault="00017A57" w:rsidP="001E0319">
      <w:pPr>
        <w:spacing w:after="0" w:line="240" w:lineRule="auto"/>
      </w:pPr>
      <w:r>
        <w:separator/>
      </w:r>
    </w:p>
  </w:footnote>
  <w:footnote w:type="continuationSeparator" w:id="0">
    <w:p w14:paraId="4B876719" w14:textId="77777777" w:rsidR="00017A57" w:rsidRDefault="00017A57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17A57"/>
    <w:rsid w:val="00026A2F"/>
    <w:rsid w:val="000462A9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95415"/>
    <w:rsid w:val="000C1F42"/>
    <w:rsid w:val="000C33AB"/>
    <w:rsid w:val="000D428B"/>
    <w:rsid w:val="000D4D96"/>
    <w:rsid w:val="000F787B"/>
    <w:rsid w:val="001054F0"/>
    <w:rsid w:val="001209B9"/>
    <w:rsid w:val="00131CED"/>
    <w:rsid w:val="00145FC8"/>
    <w:rsid w:val="00171FD2"/>
    <w:rsid w:val="00177749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B50B1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74DE6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96410"/>
    <w:rsid w:val="004A29CA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5E4824"/>
    <w:rsid w:val="006321F2"/>
    <w:rsid w:val="00696438"/>
    <w:rsid w:val="006A30AD"/>
    <w:rsid w:val="006A7726"/>
    <w:rsid w:val="006B2EAF"/>
    <w:rsid w:val="006B7EF1"/>
    <w:rsid w:val="006C2310"/>
    <w:rsid w:val="006C64BF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000C5"/>
    <w:rsid w:val="00813B58"/>
    <w:rsid w:val="00836C00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D7AD5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15575"/>
    <w:rsid w:val="00D31090"/>
    <w:rsid w:val="00D33A42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03FD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223F1EF1-FA60-48E3-BF87-2C65CD3D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5850D-0DE4-4206-A4B8-A12E4BB5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33</TotalTime>
  <Pages>2</Pages>
  <Words>227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Αρχειοθέτηση Εγγράφου</vt:lpstr>
    </vt:vector>
  </TitlesOfParts>
  <Company>Dataverse Ltd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Αρχειοθέτηση Εγγράφου</dc:title>
  <dc:creator>chris poulos</dc:creator>
  <cp:lastModifiedBy>Admin</cp:lastModifiedBy>
  <cp:revision>4</cp:revision>
  <cp:lastPrinted>2018-03-27T20:50:00Z</cp:lastPrinted>
  <dcterms:created xsi:type="dcterms:W3CDTF">2019-04-11T13:15:00Z</dcterms:created>
  <dcterms:modified xsi:type="dcterms:W3CDTF">2019-04-30T06:28:00Z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