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35E" w:rsidRDefault="004C535E" w:rsidP="00AF63EC">
      <w:pPr>
        <w:pStyle w:val="Heading1"/>
        <w:pBdr>
          <w:bottom w:val="single" w:sz="4" w:space="12" w:color="auto"/>
        </w:pBdr>
        <w:jc w:val="both"/>
      </w:pPr>
      <w:bookmarkStart w:id="0" w:name="_Toc2776180"/>
      <w:r w:rsidRPr="00F206AB">
        <w:t>Καταχώρηση Εξερχομένου</w:t>
      </w:r>
      <w:r>
        <w:t xml:space="preserve"> Από Πρότυπο</w:t>
      </w:r>
      <w:bookmarkEnd w:id="0"/>
    </w:p>
    <w:p w:rsidR="004C535E" w:rsidRDefault="004C535E" w:rsidP="00C739FD">
      <w:pPr>
        <w:jc w:val="both"/>
      </w:pPr>
      <w:r>
        <w:t xml:space="preserve">Μία άλλη δυνατότητα του </w:t>
      </w:r>
      <w:proofErr w:type="spellStart"/>
      <w:r>
        <w:rPr>
          <w:lang w:val="en-US"/>
        </w:rPr>
        <w:t>Docutracks</w:t>
      </w:r>
      <w:proofErr w:type="spellEnd"/>
      <w:r w:rsidRPr="000435A2">
        <w:t xml:space="preserve"> </w:t>
      </w:r>
      <w:r>
        <w:t xml:space="preserve">είναι η καταχώρηση ενός εγγράφου με τη χρήση προτύπου. Κατά την καταχώρηση ο χρήστης εισάγει τα πεδία των μεταδεδομένων και το </w:t>
      </w:r>
      <w:proofErr w:type="spellStart"/>
      <w:r>
        <w:rPr>
          <w:lang w:val="en-US"/>
        </w:rPr>
        <w:t>Docutracks</w:t>
      </w:r>
      <w:proofErr w:type="spellEnd"/>
      <w:r w:rsidRPr="00E33316">
        <w:t xml:space="preserve"> </w:t>
      </w:r>
      <w:r>
        <w:t>παράγει ένα έγγραφο με βάση ένα δεδομένο πρότυπο και λαμβάνοντας υπόψιν τα μεταδεδομένα που συμπλήρωσε ο χρήστης.</w:t>
      </w:r>
    </w:p>
    <w:p w:rsidR="004C535E" w:rsidRDefault="004C535E" w:rsidP="004C535E">
      <w:r>
        <w:t>Για να ξεκινήσει η καταχώρηση ο χρήστης πατάει το ‘+’.</w:t>
      </w:r>
    </w:p>
    <w:p w:rsidR="004C535E" w:rsidRDefault="00163102" w:rsidP="004C535E">
      <w:pPr>
        <w:keepNext/>
        <w:ind w:left="720" w:firstLine="720"/>
        <w:jc w:val="both"/>
      </w:pPr>
      <w:r>
        <w:t xml:space="preserve">    </w:t>
      </w:r>
      <w:r w:rsidR="004C535E">
        <w:rPr>
          <w:noProof/>
          <w:lang w:eastAsia="el-GR"/>
        </w:rPr>
        <w:drawing>
          <wp:inline distT="0" distB="0" distL="0" distR="0" wp14:anchorId="418F4733" wp14:editId="30AB379C">
            <wp:extent cx="3276600" cy="720894"/>
            <wp:effectExtent l="38100" t="38100" r="38100" b="4127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2279" t="9586"/>
                    <a:stretch/>
                  </pic:blipFill>
                  <pic:spPr bwMode="auto">
                    <a:xfrm>
                      <a:off x="0" y="0"/>
                      <a:ext cx="3307551" cy="72770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535E" w:rsidRPr="00E33316" w:rsidRDefault="004C535E" w:rsidP="004C535E">
      <w:pPr>
        <w:pStyle w:val="Caption"/>
        <w:ind w:left="2160" w:firstLine="720"/>
        <w:jc w:val="both"/>
        <w:rPr>
          <w:sz w:val="20"/>
        </w:rPr>
      </w:pPr>
      <w:r w:rsidRPr="00E33316">
        <w:rPr>
          <w:sz w:val="20"/>
        </w:rPr>
        <w:t xml:space="preserve">Εικόνα </w:t>
      </w:r>
      <w:r w:rsidRPr="00E33316">
        <w:rPr>
          <w:sz w:val="20"/>
        </w:rPr>
        <w:fldChar w:fldCharType="begin"/>
      </w:r>
      <w:r w:rsidRPr="00E33316">
        <w:rPr>
          <w:sz w:val="20"/>
        </w:rPr>
        <w:instrText xml:space="preserve"> SEQ Εικόνα \* ARABIC </w:instrText>
      </w:r>
      <w:r w:rsidRPr="00E33316">
        <w:rPr>
          <w:sz w:val="20"/>
        </w:rPr>
        <w:fldChar w:fldCharType="separate"/>
      </w:r>
      <w:r>
        <w:rPr>
          <w:noProof/>
          <w:sz w:val="20"/>
        </w:rPr>
        <w:t>14</w:t>
      </w:r>
      <w:r w:rsidRPr="00E33316">
        <w:rPr>
          <w:sz w:val="20"/>
        </w:rPr>
        <w:fldChar w:fldCharType="end"/>
      </w:r>
      <w:r w:rsidRPr="00E33316">
        <w:rPr>
          <w:sz w:val="20"/>
        </w:rPr>
        <w:t>:</w:t>
      </w:r>
      <w:r>
        <w:rPr>
          <w:sz w:val="20"/>
        </w:rPr>
        <w:t xml:space="preserve"> </w:t>
      </w:r>
      <w:r w:rsidRPr="00E33316">
        <w:rPr>
          <w:sz w:val="20"/>
        </w:rPr>
        <w:t>Έναρξη Καταχώρησης</w:t>
      </w:r>
    </w:p>
    <w:p w:rsidR="004C535E" w:rsidRDefault="004C535E" w:rsidP="004C535E">
      <w:pPr>
        <w:jc w:val="both"/>
      </w:pPr>
      <w:r>
        <w:t xml:space="preserve">Επιλέγει «Εξερχόμενο» και πατάει «Επόμενο». </w:t>
      </w:r>
    </w:p>
    <w:p w:rsidR="004C535E" w:rsidRDefault="00163102" w:rsidP="004C535E">
      <w:pPr>
        <w:keepNext/>
        <w:ind w:left="1440"/>
        <w:jc w:val="both"/>
      </w:pPr>
      <w:r>
        <w:t xml:space="preserve">    </w:t>
      </w:r>
      <w:r w:rsidR="004C535E">
        <w:rPr>
          <w:noProof/>
          <w:lang w:eastAsia="el-GR"/>
        </w:rPr>
        <w:drawing>
          <wp:inline distT="0" distB="0" distL="0" distR="0" wp14:anchorId="33812B79" wp14:editId="7D6D8597">
            <wp:extent cx="3136596" cy="1554480"/>
            <wp:effectExtent l="0" t="0" r="6985" b="762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2763" b="5363"/>
                    <a:stretch/>
                  </pic:blipFill>
                  <pic:spPr bwMode="auto">
                    <a:xfrm>
                      <a:off x="0" y="0"/>
                      <a:ext cx="3146176" cy="15592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535E" w:rsidRDefault="004C535E" w:rsidP="00C739FD">
      <w:pPr>
        <w:pStyle w:val="Caption"/>
        <w:ind w:left="2160" w:firstLine="720"/>
        <w:jc w:val="both"/>
        <w:rPr>
          <w:sz w:val="20"/>
        </w:rPr>
      </w:pPr>
      <w:r w:rsidRPr="00E33316">
        <w:rPr>
          <w:sz w:val="20"/>
        </w:rPr>
        <w:t xml:space="preserve">Εικόνα </w:t>
      </w:r>
      <w:r w:rsidRPr="00E33316">
        <w:rPr>
          <w:sz w:val="20"/>
        </w:rPr>
        <w:fldChar w:fldCharType="begin"/>
      </w:r>
      <w:r w:rsidRPr="00E33316">
        <w:rPr>
          <w:sz w:val="20"/>
        </w:rPr>
        <w:instrText xml:space="preserve"> SEQ Εικόνα \* ARABIC </w:instrText>
      </w:r>
      <w:r w:rsidRPr="00E33316">
        <w:rPr>
          <w:sz w:val="20"/>
        </w:rPr>
        <w:fldChar w:fldCharType="separate"/>
      </w:r>
      <w:r>
        <w:rPr>
          <w:noProof/>
          <w:sz w:val="20"/>
        </w:rPr>
        <w:t>15</w:t>
      </w:r>
      <w:r w:rsidRPr="00E33316">
        <w:rPr>
          <w:sz w:val="20"/>
        </w:rPr>
        <w:fldChar w:fldCharType="end"/>
      </w:r>
      <w:r w:rsidRPr="00E33316">
        <w:rPr>
          <w:sz w:val="20"/>
        </w:rPr>
        <w:t>: Επιλογή Εξερχόμενο</w:t>
      </w:r>
    </w:p>
    <w:p w:rsidR="00C739FD" w:rsidRPr="00C739FD" w:rsidRDefault="00C739FD" w:rsidP="00C739FD"/>
    <w:p w:rsidR="004C535E" w:rsidRDefault="004C535E" w:rsidP="004C535E">
      <w:pPr>
        <w:pStyle w:val="Caption"/>
        <w:jc w:val="both"/>
        <w:rPr>
          <w:b w:val="0"/>
          <w:bCs w:val="0"/>
          <w:color w:val="596376"/>
          <w:sz w:val="22"/>
          <w:szCs w:val="21"/>
        </w:rPr>
      </w:pPr>
      <w:r w:rsidRPr="00E33316">
        <w:rPr>
          <w:b w:val="0"/>
          <w:bCs w:val="0"/>
          <w:color w:val="596376"/>
          <w:sz w:val="22"/>
          <w:szCs w:val="21"/>
        </w:rPr>
        <w:t xml:space="preserve">Συμπληρώνει το θέμα του εγγράφου. </w:t>
      </w:r>
    </w:p>
    <w:p w:rsidR="004C535E" w:rsidRDefault="004C535E" w:rsidP="004C535E">
      <w:pPr>
        <w:keepNext/>
        <w:ind w:left="720" w:firstLine="720"/>
      </w:pPr>
      <w:r>
        <w:rPr>
          <w:noProof/>
          <w:lang w:eastAsia="el-GR"/>
        </w:rPr>
        <w:drawing>
          <wp:inline distT="0" distB="0" distL="0" distR="0" wp14:anchorId="6DAADA61" wp14:editId="4E88A410">
            <wp:extent cx="3260090" cy="1303020"/>
            <wp:effectExtent l="38100" t="38100" r="35560" b="3048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b="18434"/>
                    <a:stretch/>
                  </pic:blipFill>
                  <pic:spPr bwMode="auto">
                    <a:xfrm>
                      <a:off x="0" y="0"/>
                      <a:ext cx="3273504" cy="1308381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535E" w:rsidRPr="00C739FD" w:rsidRDefault="004C535E" w:rsidP="00C739FD">
      <w:pPr>
        <w:pStyle w:val="Caption"/>
        <w:ind w:left="2160" w:firstLine="720"/>
        <w:rPr>
          <w:sz w:val="20"/>
        </w:rPr>
      </w:pPr>
      <w:r w:rsidRPr="00E33316">
        <w:rPr>
          <w:sz w:val="20"/>
        </w:rPr>
        <w:t xml:space="preserve">Εικόνα </w:t>
      </w:r>
      <w:r w:rsidRPr="00E33316">
        <w:rPr>
          <w:sz w:val="20"/>
        </w:rPr>
        <w:fldChar w:fldCharType="begin"/>
      </w:r>
      <w:r w:rsidRPr="00E33316">
        <w:rPr>
          <w:sz w:val="20"/>
        </w:rPr>
        <w:instrText xml:space="preserve"> SEQ Εικόνα \* ARABIC </w:instrText>
      </w:r>
      <w:r w:rsidRPr="00E33316">
        <w:rPr>
          <w:sz w:val="20"/>
        </w:rPr>
        <w:fldChar w:fldCharType="separate"/>
      </w:r>
      <w:r>
        <w:rPr>
          <w:noProof/>
          <w:sz w:val="20"/>
        </w:rPr>
        <w:t>16</w:t>
      </w:r>
      <w:r w:rsidRPr="00E33316">
        <w:rPr>
          <w:sz w:val="20"/>
        </w:rPr>
        <w:fldChar w:fldCharType="end"/>
      </w:r>
      <w:r w:rsidRPr="00E33316">
        <w:rPr>
          <w:sz w:val="20"/>
        </w:rPr>
        <w:t>: Συμπλήρωση Θέματος</w:t>
      </w:r>
    </w:p>
    <w:p w:rsidR="004C535E" w:rsidRDefault="004C535E" w:rsidP="004C535E">
      <w:pPr>
        <w:jc w:val="both"/>
      </w:pPr>
      <w:r>
        <w:t>Μετά τη συμπλήρωση του θέματος ο χρήστης μεταβαίνει στην καρτέλα «Είδος» για να επιλέξει το είδος του εγγράφου.</w:t>
      </w:r>
    </w:p>
    <w:p w:rsidR="004C535E" w:rsidRDefault="004C535E" w:rsidP="004C535E">
      <w:pPr>
        <w:keepNext/>
        <w:ind w:left="720" w:firstLine="720"/>
        <w:jc w:val="both"/>
      </w:pPr>
      <w:r>
        <w:lastRenderedPageBreak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el-GR"/>
        </w:rPr>
        <w:drawing>
          <wp:inline distT="0" distB="0" distL="0" distR="0" wp14:anchorId="6B0AD825" wp14:editId="1A12F795">
            <wp:extent cx="3490622" cy="3275937"/>
            <wp:effectExtent l="38100" t="38100" r="33655" b="3937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3187" cy="3278344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4C535E" w:rsidRDefault="004C535E" w:rsidP="004C535E">
      <w:pPr>
        <w:pStyle w:val="Caption"/>
        <w:ind w:left="720" w:firstLine="720"/>
        <w:jc w:val="both"/>
        <w:rPr>
          <w:sz w:val="20"/>
        </w:rPr>
      </w:pPr>
      <w:r w:rsidRPr="00E33316">
        <w:rPr>
          <w:sz w:val="20"/>
        </w:rPr>
        <w:t xml:space="preserve">Εικόνα </w:t>
      </w:r>
      <w:r w:rsidRPr="00E33316">
        <w:rPr>
          <w:sz w:val="20"/>
        </w:rPr>
        <w:fldChar w:fldCharType="begin"/>
      </w:r>
      <w:r w:rsidRPr="00E33316">
        <w:rPr>
          <w:sz w:val="20"/>
        </w:rPr>
        <w:instrText xml:space="preserve"> SEQ Εικόνα \* ARABIC </w:instrText>
      </w:r>
      <w:r w:rsidRPr="00E33316">
        <w:rPr>
          <w:sz w:val="20"/>
        </w:rPr>
        <w:fldChar w:fldCharType="separate"/>
      </w:r>
      <w:r>
        <w:rPr>
          <w:noProof/>
          <w:sz w:val="20"/>
        </w:rPr>
        <w:t>17</w:t>
      </w:r>
      <w:r w:rsidRPr="00E33316">
        <w:rPr>
          <w:sz w:val="20"/>
        </w:rPr>
        <w:fldChar w:fldCharType="end"/>
      </w:r>
      <w:r w:rsidRPr="00E33316">
        <w:rPr>
          <w:sz w:val="20"/>
        </w:rPr>
        <w:t xml:space="preserve">: Επιλογή Είδους Εγγράφου </w:t>
      </w:r>
      <w:r>
        <w:rPr>
          <w:sz w:val="20"/>
        </w:rPr>
        <w:t>γι</w:t>
      </w:r>
      <w:r w:rsidRPr="00E33316">
        <w:rPr>
          <w:sz w:val="20"/>
        </w:rPr>
        <w:t>α το οποίο υπάρχει πρότυπο</w:t>
      </w:r>
    </w:p>
    <w:p w:rsidR="004C535E" w:rsidRDefault="004C535E" w:rsidP="004C535E">
      <w:pPr>
        <w:jc w:val="both"/>
      </w:pPr>
    </w:p>
    <w:p w:rsidR="004C535E" w:rsidRDefault="004C535E" w:rsidP="004C535E">
      <w:pPr>
        <w:jc w:val="both"/>
      </w:pPr>
      <w:r>
        <w:t>Στη συνέχεια, επιστρέφει στην καρτέλα «Βασικά», ώστε στο πεδίο «Έγγραφο σε ψηφιακή μορφή» να επιλέξει «από Πρότυπο».</w:t>
      </w:r>
    </w:p>
    <w:p w:rsidR="004C535E" w:rsidRDefault="004C535E" w:rsidP="004C535E">
      <w:pPr>
        <w:keepNext/>
        <w:ind w:left="720" w:firstLine="720"/>
        <w:jc w:val="both"/>
      </w:pPr>
      <w:r>
        <w:rPr>
          <w:noProof/>
        </w:rPr>
        <w:t xml:space="preserve">      </w:t>
      </w:r>
      <w:r>
        <w:rPr>
          <w:noProof/>
          <w:lang w:eastAsia="el-GR"/>
        </w:rPr>
        <w:drawing>
          <wp:inline distT="0" distB="0" distL="0" distR="0" wp14:anchorId="64B0D795" wp14:editId="6F4B61C4">
            <wp:extent cx="3075940" cy="838200"/>
            <wp:effectExtent l="38100" t="38100" r="29210" b="3810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27505" b="23686"/>
                    <a:stretch/>
                  </pic:blipFill>
                  <pic:spPr bwMode="auto">
                    <a:xfrm>
                      <a:off x="0" y="0"/>
                      <a:ext cx="3081804" cy="839798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39FD" w:rsidRDefault="004C535E" w:rsidP="00C739FD">
      <w:pPr>
        <w:pStyle w:val="Caption"/>
        <w:ind w:left="1440" w:firstLine="720"/>
        <w:jc w:val="both"/>
        <w:rPr>
          <w:sz w:val="20"/>
        </w:rPr>
      </w:pPr>
      <w:r w:rsidRPr="00134487">
        <w:rPr>
          <w:sz w:val="20"/>
        </w:rPr>
        <w:t xml:space="preserve">Εικόνα </w:t>
      </w:r>
      <w:r w:rsidRPr="00134487">
        <w:rPr>
          <w:sz w:val="20"/>
        </w:rPr>
        <w:fldChar w:fldCharType="begin"/>
      </w:r>
      <w:r w:rsidRPr="00134487">
        <w:rPr>
          <w:sz w:val="20"/>
        </w:rPr>
        <w:instrText xml:space="preserve"> SEQ Εικόνα \* ARABIC </w:instrText>
      </w:r>
      <w:r w:rsidRPr="00134487">
        <w:rPr>
          <w:sz w:val="20"/>
        </w:rPr>
        <w:fldChar w:fldCharType="separate"/>
      </w:r>
      <w:r>
        <w:rPr>
          <w:noProof/>
          <w:sz w:val="20"/>
        </w:rPr>
        <w:t>18</w:t>
      </w:r>
      <w:r w:rsidRPr="00134487">
        <w:rPr>
          <w:sz w:val="20"/>
        </w:rPr>
        <w:fldChar w:fldCharType="end"/>
      </w:r>
      <w:r w:rsidRPr="00134487">
        <w:rPr>
          <w:sz w:val="20"/>
        </w:rPr>
        <w:t>: Επιλογή εγγράφου από πρότυπο</w:t>
      </w:r>
    </w:p>
    <w:p w:rsidR="00C739FD" w:rsidRPr="00C739FD" w:rsidRDefault="00C739FD" w:rsidP="00C739FD"/>
    <w:p w:rsidR="004C535E" w:rsidRDefault="004C535E" w:rsidP="004C535E">
      <w:r>
        <w:t>Στη συνέχεια μεταβαίνει στην καρτέλα «Μεταδεδομένα» για να συμπληρώσει τα μεταδεδομένα του συγκεκριμένου προτύπου.</w:t>
      </w:r>
    </w:p>
    <w:p w:rsidR="004C535E" w:rsidRDefault="004C535E" w:rsidP="004C535E">
      <w:pPr>
        <w:keepNext/>
        <w:ind w:firstLine="720"/>
      </w:pPr>
      <w:r>
        <w:rPr>
          <w:noProof/>
          <w:lang w:eastAsia="el-GR"/>
        </w:rPr>
        <w:lastRenderedPageBreak/>
        <w:drawing>
          <wp:inline distT="0" distB="0" distL="0" distR="0" wp14:anchorId="39F298F6" wp14:editId="2AE2D97B">
            <wp:extent cx="4317558" cy="2802261"/>
            <wp:effectExtent l="38100" t="38100" r="45085" b="3619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2823" cy="2805678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4C535E" w:rsidRPr="00D54741" w:rsidRDefault="004C535E" w:rsidP="004C535E">
      <w:pPr>
        <w:pStyle w:val="Caption"/>
        <w:ind w:left="1440" w:firstLine="720"/>
        <w:rPr>
          <w:sz w:val="20"/>
        </w:rPr>
      </w:pPr>
      <w:r w:rsidRPr="00D54741">
        <w:rPr>
          <w:sz w:val="20"/>
        </w:rPr>
        <w:t xml:space="preserve">Εικόνα </w:t>
      </w:r>
      <w:r w:rsidRPr="00D54741">
        <w:rPr>
          <w:sz w:val="20"/>
        </w:rPr>
        <w:fldChar w:fldCharType="begin"/>
      </w:r>
      <w:r w:rsidRPr="00D54741">
        <w:rPr>
          <w:sz w:val="20"/>
        </w:rPr>
        <w:instrText xml:space="preserve"> SEQ Εικόνα \* ARABIC </w:instrText>
      </w:r>
      <w:r w:rsidRPr="00D54741">
        <w:rPr>
          <w:sz w:val="20"/>
        </w:rPr>
        <w:fldChar w:fldCharType="separate"/>
      </w:r>
      <w:r w:rsidRPr="00D54741">
        <w:rPr>
          <w:sz w:val="20"/>
        </w:rPr>
        <w:t>19</w:t>
      </w:r>
      <w:r w:rsidRPr="00D54741">
        <w:rPr>
          <w:sz w:val="20"/>
        </w:rPr>
        <w:fldChar w:fldCharType="end"/>
      </w:r>
      <w:r w:rsidRPr="00D54741">
        <w:rPr>
          <w:sz w:val="20"/>
        </w:rPr>
        <w:t>:Συμπλήρωση μεταδεδομένων</w:t>
      </w:r>
    </w:p>
    <w:p w:rsidR="00C739FD" w:rsidRPr="00C739FD" w:rsidRDefault="004C535E" w:rsidP="00C739FD">
      <w:r>
        <w:t xml:space="preserve">Αφού γίνει και η συμπλήρωση των μεταδεδομένων, ο χρήστης επιλέγει «Αποθήκευση Νέου Εγγράφου».  </w:t>
      </w:r>
    </w:p>
    <w:p w:rsidR="004C535E" w:rsidRDefault="004C535E" w:rsidP="004C535E">
      <w:pPr>
        <w:jc w:val="both"/>
      </w:pPr>
      <w:r>
        <w:t>Αν ανοίξουμε το έγγραφο στο εξερχόμενο που μόλις καταχωρήσαμε, βλέπουμε το πρότυπο που έχει καταχωρηθεί με συμπληρωμένα τα απαραίτητα σημεία, τα οποία ο χρήστης εισήγαγε στην καρτέλα των μεταδεδομένων.</w:t>
      </w:r>
    </w:p>
    <w:p w:rsidR="004C535E" w:rsidRDefault="004C535E" w:rsidP="004C535E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5FB974D5" wp14:editId="68C3F2F5">
            <wp:extent cx="4600575" cy="1431825"/>
            <wp:effectExtent l="38100" t="38100" r="28575" b="3556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3050" t="12156"/>
                    <a:stretch/>
                  </pic:blipFill>
                  <pic:spPr bwMode="auto">
                    <a:xfrm>
                      <a:off x="0" y="0"/>
                      <a:ext cx="4598904" cy="1431305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5B9BD5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80DFB" w:rsidRDefault="00F80DFB"/>
    <w:sectPr w:rsidR="00F80D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5E"/>
    <w:rsid w:val="00044382"/>
    <w:rsid w:val="00163102"/>
    <w:rsid w:val="004C535E"/>
    <w:rsid w:val="0058696F"/>
    <w:rsid w:val="00AF63EC"/>
    <w:rsid w:val="00C739FD"/>
    <w:rsid w:val="00F8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F78EF-B430-4BDC-9117-C7A74997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35E"/>
    <w:pPr>
      <w:spacing w:after="200" w:line="288" w:lineRule="auto"/>
    </w:pPr>
    <w:rPr>
      <w:rFonts w:eastAsiaTheme="minorEastAsia"/>
      <w:color w:val="596376"/>
      <w:szCs w:val="21"/>
    </w:rPr>
  </w:style>
  <w:style w:type="paragraph" w:styleId="Heading1">
    <w:name w:val="heading 1"/>
    <w:basedOn w:val="Normal"/>
    <w:link w:val="Heading1Char"/>
    <w:autoRedefine/>
    <w:uiPriority w:val="9"/>
    <w:qFormat/>
    <w:rsid w:val="004C535E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535E"/>
    <w:rPr>
      <w:rFonts w:ascii="Ubuntu" w:eastAsiaTheme="majorEastAsia" w:hAnsi="Ubuntu" w:cstheme="majorBidi"/>
      <w:color w:val="384A60"/>
      <w:sz w:val="40"/>
      <w:szCs w:val="40"/>
    </w:rPr>
  </w:style>
  <w:style w:type="paragraph" w:styleId="Caption">
    <w:name w:val="caption"/>
    <w:basedOn w:val="Normal"/>
    <w:next w:val="Normal"/>
    <w:uiPriority w:val="35"/>
    <w:unhideWhenUsed/>
    <w:qFormat/>
    <w:rsid w:val="004C535E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2019-04-02T09:27:00Z</dcterms:created>
  <dcterms:modified xsi:type="dcterms:W3CDTF">2019-04-08T09:57:00Z</dcterms:modified>
</cp:coreProperties>
</file>