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:rsidTr="00273A06">
        <w:tc>
          <w:tcPr>
            <w:tcW w:w="4261" w:type="dxa"/>
          </w:tcPr>
          <w:p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61241B5" wp14:editId="556F767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A653DC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9B303B">
              <w:rPr>
                <w:rFonts w:ascii="Calibri" w:hAnsi="Calibri" w:cs="Arial"/>
                <w:lang w:val="en-US"/>
              </w:rPr>
              <w:t>12-</w:t>
            </w:r>
            <w:r w:rsidR="00A653DC">
              <w:rPr>
                <w:rFonts w:ascii="Calibri" w:hAnsi="Calibri" w:cs="Arial"/>
              </w:rPr>
              <w:t>5-2023</w:t>
            </w:r>
          </w:p>
        </w:tc>
      </w:tr>
    </w:tbl>
    <w:p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:rsidR="002A564E" w:rsidRDefault="002A564E" w:rsidP="00BA1CEA">
      <w:pPr>
        <w:jc w:val="center"/>
        <w:rPr>
          <w:rFonts w:ascii="Calibri" w:hAnsi="Calibri" w:cs="Arial"/>
          <w:b/>
          <w:sz w:val="36"/>
          <w:szCs w:val="36"/>
        </w:rPr>
      </w:pPr>
    </w:p>
    <w:p w:rsidR="002A564E" w:rsidRDefault="002A564E" w:rsidP="00BA1CEA">
      <w:pPr>
        <w:jc w:val="center"/>
        <w:rPr>
          <w:rFonts w:ascii="Calibri" w:hAnsi="Calibri" w:cs="Arial"/>
          <w:b/>
          <w:sz w:val="36"/>
          <w:szCs w:val="36"/>
        </w:rPr>
      </w:pPr>
    </w:p>
    <w:p w:rsidR="00BA1CEA" w:rsidRPr="009B303B" w:rsidRDefault="00BA1CEA" w:rsidP="00BA1CEA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:rsidR="0065238F" w:rsidRDefault="009B303B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 Σύλλογος </w:t>
      </w:r>
      <w:r w:rsidRPr="0065238F">
        <w:rPr>
          <w:rFonts w:ascii="Calibri" w:hAnsi="Calibri" w:cs="Arial"/>
        </w:rPr>
        <w:t>“</w:t>
      </w:r>
      <w:r>
        <w:rPr>
          <w:rFonts w:ascii="Calibri" w:hAnsi="Calibri" w:cs="Arial"/>
        </w:rPr>
        <w:t>ΕΛΛΗΝΟΜΟΥΣΕΙΟΝ ΑΙΝΟΥ</w:t>
      </w:r>
      <w:r w:rsidRPr="0065238F">
        <w:rPr>
          <w:rFonts w:ascii="Calibri" w:hAnsi="Calibri" w:cs="Arial"/>
        </w:rPr>
        <w:t>”</w:t>
      </w:r>
      <w:r>
        <w:rPr>
          <w:rFonts w:ascii="Calibri" w:hAnsi="Calibri" w:cs="Arial"/>
        </w:rPr>
        <w:t xml:space="preserve"> και η εικαστικός </w:t>
      </w:r>
      <w:r w:rsidR="0065238F">
        <w:rPr>
          <w:rFonts w:ascii="Calibri" w:hAnsi="Calibri" w:cs="Arial"/>
        </w:rPr>
        <w:t xml:space="preserve">Άννα Δημάκη σας προσκαλούν στα εγκαίνια της έκθεσης ζωγραφικής με θέμα «Η </w:t>
      </w:r>
      <w:proofErr w:type="spellStart"/>
      <w:r w:rsidR="0065238F">
        <w:rPr>
          <w:rFonts w:ascii="Calibri" w:hAnsi="Calibri" w:cs="Arial"/>
        </w:rPr>
        <w:t>Θρακιώτισσα</w:t>
      </w:r>
      <w:proofErr w:type="spellEnd"/>
      <w:r w:rsidR="0065238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="0065238F">
        <w:rPr>
          <w:rFonts w:ascii="Calibri" w:hAnsi="Calibri" w:cs="Arial"/>
        </w:rPr>
        <w:t xml:space="preserve">Καπετάνισσα Δόμνα </w:t>
      </w:r>
      <w:proofErr w:type="spellStart"/>
      <w:r w:rsidR="0065238F">
        <w:rPr>
          <w:rFonts w:ascii="Calibri" w:hAnsi="Calibri" w:cs="Arial"/>
        </w:rPr>
        <w:t>Βισβίζη</w:t>
      </w:r>
      <w:proofErr w:type="spellEnd"/>
      <w:r w:rsidR="0065238F">
        <w:rPr>
          <w:rFonts w:ascii="Calibri" w:hAnsi="Calibri" w:cs="Arial"/>
        </w:rPr>
        <w:t>» που θα γίνει στις 12 Μαΐου 2023 και ώρα 18:30 στο ΝΟΜΑΡΧΕΙΟ Αλεξανδρούπολης</w:t>
      </w:r>
      <w:r w:rsidR="002A564E">
        <w:rPr>
          <w:rFonts w:ascii="Calibri" w:hAnsi="Calibri" w:cs="Arial"/>
        </w:rPr>
        <w:t xml:space="preserve"> υπό την Αιγίδα της Περιφερειακής Ενότητας Έβρου</w:t>
      </w:r>
      <w:r w:rsidR="0065238F">
        <w:rPr>
          <w:rFonts w:ascii="Calibri" w:hAnsi="Calibri" w:cs="Arial"/>
        </w:rPr>
        <w:t>.</w:t>
      </w:r>
    </w:p>
    <w:p w:rsidR="0065238F" w:rsidRDefault="0065238F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Η Έκθεση θα διαρκέσει έως 14 Μαΐου.</w:t>
      </w:r>
    </w:p>
    <w:p w:rsidR="002A564E" w:rsidRDefault="0065238F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Ώρες Λειτουργίας: Σάββατο και Κυριακή 11:00- 14:00 και 18:00-22:00</w:t>
      </w:r>
      <w:r w:rsidR="002A564E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  </w:t>
      </w:r>
    </w:p>
    <w:p w:rsidR="0065238F" w:rsidRDefault="002A564E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Η Είσοδος είναι ελεύθερη για το κοινό. </w:t>
      </w:r>
      <w:r w:rsidR="0065238F">
        <w:rPr>
          <w:rFonts w:ascii="Calibri" w:hAnsi="Calibri" w:cs="Arial"/>
        </w:rPr>
        <w:t xml:space="preserve">    </w:t>
      </w:r>
    </w:p>
    <w:p w:rsidR="0065238F" w:rsidRDefault="0065238F" w:rsidP="00BA1CEA">
      <w:pPr>
        <w:ind w:firstLine="720"/>
        <w:jc w:val="both"/>
        <w:rPr>
          <w:rFonts w:ascii="Calibri" w:hAnsi="Calibri" w:cs="Arial"/>
        </w:rPr>
      </w:pPr>
    </w:p>
    <w:p w:rsidR="0065238F" w:rsidRPr="00750595" w:rsidRDefault="0065238F" w:rsidP="0065238F">
      <w:pPr>
        <w:jc w:val="center"/>
        <w:rPr>
          <w:rFonts w:ascii="Calibri" w:hAnsi="Calibri" w:cs="Arial"/>
        </w:rPr>
      </w:pPr>
    </w:p>
    <w:sectPr w:rsidR="0065238F" w:rsidRPr="00750595" w:rsidSect="0065238F">
      <w:pgSz w:w="11907" w:h="16839" w:code="9"/>
      <w:pgMar w:top="993" w:right="1797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DC"/>
    <w:rsid w:val="002A564E"/>
    <w:rsid w:val="0065238F"/>
    <w:rsid w:val="009B303B"/>
    <w:rsid w:val="00A653DC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952D"/>
  <w15:chartTrackingRefBased/>
  <w15:docId w15:val="{DEBA4623-B245-4C78-800F-D0A4D0CE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53D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6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32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arvaniti</cp:lastModifiedBy>
  <cp:revision>3</cp:revision>
  <dcterms:created xsi:type="dcterms:W3CDTF">2023-05-12T06:13:00Z</dcterms:created>
  <dcterms:modified xsi:type="dcterms:W3CDTF">2023-05-12T06:34:00Z</dcterms:modified>
</cp:coreProperties>
</file>