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both"/>
        <w:rPr>
          <w:rFonts w:ascii="Calibri" w:hAnsi="Calibri" w:cs="Calibri"/>
          <w:b/>
          <w:b/>
          <w:sz w:val="20"/>
          <w:szCs w:val="20"/>
        </w:rPr>
      </w:pPr>
      <w:r>
        <w:rPr>
          <w:rFonts w:cs="Calibri" w:ascii="Calibri" w:hAnsi="Calibri"/>
          <w:b/>
          <w:sz w:val="20"/>
          <w:szCs w:val="20"/>
        </w:rPr>
      </w:r>
    </w:p>
    <w:p>
      <w:pPr>
        <w:pStyle w:val="Normal"/>
        <w:rPr/>
      </w:pPr>
      <w:r>
        <w:rPr>
          <w:rFonts w:cs="Calibri" w:ascii="Calibri" w:hAnsi="Calibri"/>
          <w:b/>
        </w:rPr>
        <w:t>ΠΡΟΓΡΑΜΜΑΚΑΤΑΠΟΛΕΜΗΣΗΣ ΚΟΥΝΟΥΠΙΩΝ  ΠΕ ΞΑΝΘΗΣ 03.08.2026 --  07.08.2026    ΤΗΛ. 25410 25480</w:t>
      </w:r>
    </w:p>
    <w:tbl>
      <w:tblPr>
        <w:tblW w:w="16905" w:type="dxa"/>
        <w:jc w:val="left"/>
        <w:tblInd w:w="-914" w:type="dxa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218"/>
        <w:gridCol w:w="1415"/>
        <w:gridCol w:w="3"/>
        <w:gridCol w:w="1543"/>
        <w:gridCol w:w="4"/>
        <w:gridCol w:w="1788"/>
        <w:gridCol w:w="4"/>
        <w:gridCol w:w="2410"/>
        <w:gridCol w:w="4"/>
        <w:gridCol w:w="2476"/>
        <w:gridCol w:w="4"/>
        <w:gridCol w:w="2745"/>
        <w:gridCol w:w="5"/>
        <w:gridCol w:w="2448"/>
        <w:gridCol w:w="3"/>
        <w:gridCol w:w="1833"/>
      </w:tblGrid>
      <w:tr>
        <w:trPr>
          <w:trHeight w:val="625" w:hRule="atLeast"/>
        </w:trPr>
        <w:tc>
          <w:tcPr>
            <w:tcW w:w="218" w:type="dxa"/>
            <w:tcBorders/>
            <w:shd w:color="auto" w:fill="auto" w:val="clear"/>
          </w:tcPr>
          <w:p>
            <w:pPr>
              <w:pStyle w:val="Normal"/>
              <w:rPr>
                <w:rFonts w:ascii="Calibri" w:hAnsi="Calibri" w:cs="Calibri"/>
                <w:b/>
                <w:b/>
              </w:rPr>
            </w:pPr>
            <w:r>
              <w:rPr>
                <w:rFonts w:cs="Calibri" w:ascii="Calibri" w:hAnsi="Calibri"/>
                <w:b/>
              </w:rPr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/>
              <w:jc w:val="center"/>
              <w:rPr/>
            </w:pPr>
            <w:r>
              <w:rPr>
                <w:rFonts w:cs="Calibri" w:ascii="Calibri" w:hAnsi="Calibri"/>
                <w:b/>
                <w:sz w:val="18"/>
                <w:szCs w:val="18"/>
                <w:lang w:eastAsia="el-GR"/>
              </w:rPr>
              <w:t>ΣΥΝΕΡΓΕΙΟ</w:t>
            </w:r>
          </w:p>
        </w:tc>
        <w:tc>
          <w:tcPr>
            <w:tcW w:w="15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/>
              <w:rPr/>
            </w:pPr>
            <w:r>
              <w:rPr>
                <w:rFonts w:cs="Calibri" w:ascii="Calibri" w:hAnsi="Calibri"/>
                <w:b/>
                <w:sz w:val="18"/>
                <w:szCs w:val="18"/>
                <w:lang w:eastAsia="el-GR"/>
              </w:rPr>
              <w:t>ΑΡΜΟΔΙΟΤΗΤΕΣ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lineRule="auto" w:line="276"/>
              <w:rPr/>
            </w:pPr>
            <w:r>
              <w:rPr>
                <w:rFonts w:cs="Calibri" w:ascii="Calibri" w:hAnsi="Calibri"/>
                <w:b/>
                <w:sz w:val="18"/>
                <w:szCs w:val="18"/>
              </w:rPr>
              <w:t>ΔΕΥΤΕΡΑ</w:t>
            </w:r>
          </w:p>
          <w:p>
            <w:pPr>
              <w:pStyle w:val="Normal"/>
              <w:widowControl w:val="false"/>
              <w:snapToGrid w:val="false"/>
              <w:spacing w:lineRule="auto" w:line="276"/>
              <w:rPr/>
            </w:pPr>
            <w:r>
              <w:rPr>
                <w:rFonts w:cs="Calibri" w:ascii="Calibri" w:hAnsi="Calibri"/>
                <w:b/>
                <w:sz w:val="18"/>
                <w:szCs w:val="18"/>
              </w:rPr>
              <w:t>03.0</w:t>
            </w:r>
            <w:r>
              <w:rPr>
                <w:rFonts w:cs="Calibri" w:ascii="Calibri" w:hAnsi="Calibri"/>
                <w:b/>
                <w:sz w:val="18"/>
                <w:szCs w:val="18"/>
                <w:lang w:val="en-US"/>
              </w:rPr>
              <w:t>8</w:t>
            </w:r>
            <w:r>
              <w:rPr>
                <w:rFonts w:cs="Calibri" w:ascii="Calibri" w:hAnsi="Calibri"/>
                <w:b/>
                <w:sz w:val="18"/>
                <w:szCs w:val="18"/>
              </w:rPr>
              <w:t>.2026</w:t>
            </w:r>
          </w:p>
        </w:tc>
        <w:tc>
          <w:tcPr>
            <w:tcW w:w="24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lineRule="auto" w:line="276"/>
              <w:rPr/>
            </w:pPr>
            <w:r>
              <w:rPr>
                <w:rFonts w:cs="Calibri" w:ascii="Calibri" w:hAnsi="Calibri"/>
                <w:b/>
                <w:sz w:val="18"/>
                <w:szCs w:val="18"/>
              </w:rPr>
              <w:t>ΤΡΙΤΗ</w:t>
            </w:r>
          </w:p>
          <w:p>
            <w:pPr>
              <w:pStyle w:val="Normal"/>
              <w:widowControl w:val="false"/>
              <w:snapToGrid w:val="false"/>
              <w:spacing w:lineRule="auto" w:line="276"/>
              <w:rPr/>
            </w:pPr>
            <w:r>
              <w:rPr>
                <w:rFonts w:cs="Calibri" w:ascii="Calibri" w:hAnsi="Calibri"/>
                <w:b/>
                <w:sz w:val="18"/>
                <w:szCs w:val="18"/>
                <w:lang w:val="en-US"/>
              </w:rPr>
              <w:t>04.08</w:t>
            </w:r>
            <w:r>
              <w:rPr>
                <w:rFonts w:cs="Calibri" w:ascii="Calibri" w:hAnsi="Calibri"/>
                <w:b/>
                <w:sz w:val="18"/>
                <w:szCs w:val="18"/>
              </w:rPr>
              <w:t>.2026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lineRule="auto" w:line="276"/>
              <w:rPr/>
            </w:pPr>
            <w:r>
              <w:rPr>
                <w:rFonts w:cs="Calibri" w:ascii="Calibri" w:hAnsi="Calibri"/>
                <w:b/>
                <w:sz w:val="18"/>
                <w:szCs w:val="18"/>
              </w:rPr>
              <w:t>ΤΕΤΑΡΤΗ</w:t>
            </w:r>
          </w:p>
          <w:p>
            <w:pPr>
              <w:pStyle w:val="Normal"/>
              <w:widowControl w:val="false"/>
              <w:snapToGrid w:val="false"/>
              <w:spacing w:lineRule="auto" w:line="276"/>
              <w:rPr/>
            </w:pPr>
            <w:r>
              <w:rPr>
                <w:rFonts w:cs="Calibri" w:ascii="Calibri" w:hAnsi="Calibri"/>
                <w:b/>
                <w:sz w:val="18"/>
                <w:szCs w:val="18"/>
                <w:lang w:val="en-US"/>
              </w:rPr>
              <w:t>05.08.2026</w:t>
            </w:r>
          </w:p>
        </w:tc>
        <w:tc>
          <w:tcPr>
            <w:tcW w:w="2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pacing w:lineRule="auto" w:line="276"/>
              <w:rPr/>
            </w:pPr>
            <w:r>
              <w:rPr>
                <w:rFonts w:cs="Calibri" w:ascii="Calibri" w:hAnsi="Calibri"/>
                <w:b/>
                <w:sz w:val="18"/>
                <w:szCs w:val="18"/>
                <w:lang w:eastAsia="el-GR"/>
              </w:rPr>
              <w:t>ΠΕΜΠΤΗ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pacing w:lineRule="auto" w:line="276"/>
              <w:rPr/>
            </w:pPr>
            <w:r>
              <w:rPr>
                <w:rFonts w:cs="Calibri" w:ascii="Calibri" w:hAnsi="Calibri"/>
                <w:b/>
                <w:sz w:val="18"/>
                <w:szCs w:val="18"/>
                <w:lang w:val="en-US" w:eastAsia="el-GR"/>
              </w:rPr>
              <w:t>06.08.2026</w:t>
            </w:r>
          </w:p>
        </w:tc>
        <w:tc>
          <w:tcPr>
            <w:tcW w:w="24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pacing w:lineRule="auto" w:line="276"/>
              <w:rPr/>
            </w:pPr>
            <w:r>
              <w:rPr>
                <w:rFonts w:cs="Calibri" w:ascii="Calibri" w:hAnsi="Calibri"/>
                <w:b/>
                <w:sz w:val="18"/>
                <w:szCs w:val="18"/>
                <w:lang w:eastAsia="el-GR"/>
              </w:rPr>
              <w:t>ΠΑΡΑΣΚΕΥΉ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pacing w:lineRule="auto" w:line="276"/>
              <w:rPr/>
            </w:pPr>
            <w:r>
              <w:rPr>
                <w:rFonts w:cs="Calibri" w:ascii="Calibri" w:hAnsi="Calibri"/>
                <w:b/>
                <w:sz w:val="18"/>
                <w:szCs w:val="18"/>
                <w:lang w:val="en-US" w:eastAsia="el-GR"/>
              </w:rPr>
              <w:t>07</w:t>
            </w:r>
            <w:r>
              <w:rPr>
                <w:rFonts w:cs="Calibri" w:ascii="Calibri" w:hAnsi="Calibri"/>
                <w:b/>
                <w:sz w:val="18"/>
                <w:szCs w:val="18"/>
                <w:lang w:eastAsia="el-GR"/>
              </w:rPr>
              <w:t>.08.2026</w:t>
            </w:r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/>
              <w:rPr/>
            </w:pPr>
            <w:r>
              <w:rPr>
                <w:rFonts w:cs="Calibri" w:ascii="Calibri" w:hAnsi="Calibri"/>
                <w:b/>
                <w:sz w:val="18"/>
                <w:szCs w:val="18"/>
                <w:lang w:eastAsia="el-GR"/>
              </w:rPr>
              <w:t>ΣΑΒΒΑΤΟ</w:t>
            </w:r>
          </w:p>
          <w:p>
            <w:pPr>
              <w:pStyle w:val="Normal"/>
              <w:widowControl w:val="false"/>
              <w:spacing w:lineRule="auto" w:line="276"/>
              <w:rPr/>
            </w:pPr>
            <w:r>
              <w:rPr>
                <w:rFonts w:cs="Calibri" w:ascii="Calibri" w:hAnsi="Calibri"/>
                <w:b/>
                <w:sz w:val="18"/>
                <w:szCs w:val="18"/>
                <w:lang w:eastAsia="el-GR"/>
              </w:rPr>
              <w:t>08.08.2026</w:t>
            </w:r>
          </w:p>
        </w:tc>
      </w:tr>
      <w:tr>
        <w:trPr>
          <w:trHeight w:val="3941" w:hRule="atLeast"/>
        </w:trPr>
        <w:tc>
          <w:tcPr>
            <w:tcW w:w="218" w:type="dxa"/>
            <w:tcBorders/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/>
              <w:jc w:val="center"/>
              <w:rPr/>
            </w:pPr>
            <w:r>
              <w:rPr>
                <w:rFonts w:cs="Calibri" w:ascii="Calibri" w:hAnsi="Calibri"/>
                <w:sz w:val="20"/>
                <w:szCs w:val="20"/>
                <w:lang w:eastAsia="el-GR"/>
              </w:rPr>
              <w:t>1</w:t>
            </w:r>
            <w:r>
              <w:rPr>
                <w:rFonts w:cs="Calibri" w:ascii="Calibri" w:hAnsi="Calibri"/>
                <w:sz w:val="20"/>
                <w:szCs w:val="20"/>
                <w:vertAlign w:val="superscript"/>
                <w:lang w:eastAsia="el-GR"/>
              </w:rPr>
              <w:t>ο</w:t>
            </w:r>
            <w:r>
              <w:rPr>
                <w:rFonts w:cs="Calibri" w:ascii="Calibri" w:hAnsi="Calibri"/>
                <w:sz w:val="20"/>
                <w:szCs w:val="20"/>
                <w:lang w:eastAsia="el-GR"/>
              </w:rPr>
              <w:t xml:space="preserve"> ΣΥΝΕΡΓΕΙΟ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76"/>
              <w:jc w:val="center"/>
              <w:rPr/>
            </w:pPr>
            <w:r>
              <w:rPr>
                <w:rFonts w:cs="Calibri" w:ascii="Calibri" w:hAnsi="Calibri"/>
                <w:sz w:val="20"/>
                <w:szCs w:val="20"/>
              </w:rPr>
              <w:t>ΑΗΝ 3045</w:t>
            </w:r>
          </w:p>
        </w:tc>
        <w:tc>
          <w:tcPr>
            <w:tcW w:w="15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/>
              <w:rPr/>
            </w:pPr>
            <w:r>
              <w:rPr>
                <w:rFonts w:cs="Calibri" w:ascii="Calibri" w:hAnsi="Calibri"/>
                <w:sz w:val="18"/>
                <w:szCs w:val="18"/>
                <w:lang w:eastAsia="el-GR"/>
              </w:rPr>
              <w:t>ΔΕΙΜΑΤΟΛΗΨΙΕΣ -ΨΕΚΑΣΜΟΙ</w:t>
            </w:r>
          </w:p>
          <w:p>
            <w:pPr>
              <w:pStyle w:val="Normal"/>
              <w:widowControl w:val="false"/>
              <w:spacing w:lineRule="auto" w:line="276"/>
              <w:rPr/>
            </w:pPr>
            <w:r>
              <w:rPr>
                <w:rFonts w:cs="Calibri" w:ascii="Calibri" w:hAnsi="Calibri"/>
                <w:sz w:val="18"/>
                <w:szCs w:val="18"/>
                <w:lang w:eastAsia="el-GR"/>
              </w:rPr>
              <w:t xml:space="preserve">ΑΓΣ-ΦΣ-ΑΣ-ΠΑ  </w:t>
            </w:r>
          </w:p>
          <w:p>
            <w:pPr>
              <w:pStyle w:val="Normal"/>
              <w:widowControl w:val="false"/>
              <w:spacing w:lineRule="auto" w:line="276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>
              <w:rPr>
                <w:rFonts w:cs="Calibri" w:ascii="Calibri" w:hAnsi="Calibri"/>
                <w:sz w:val="18"/>
                <w:szCs w:val="18"/>
                <w:lang w:eastAsia="el-GR"/>
              </w:rPr>
            </w:r>
          </w:p>
          <w:p>
            <w:pPr>
              <w:pStyle w:val="Normal"/>
              <w:widowControl w:val="false"/>
              <w:spacing w:lineRule="auto" w:line="276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>
              <w:rPr>
                <w:rFonts w:cs="Calibri" w:ascii="Calibri" w:hAnsi="Calibri"/>
                <w:sz w:val="18"/>
                <w:szCs w:val="18"/>
                <w:lang w:eastAsia="el-GR"/>
              </w:rPr>
            </w:r>
          </w:p>
          <w:p>
            <w:pPr>
              <w:pStyle w:val="Normal"/>
              <w:widowControl w:val="false"/>
              <w:spacing w:lineRule="auto" w:line="276"/>
              <w:rPr>
                <w:rFonts w:ascii="Calibri" w:hAnsi="Calibri" w:cs="Calibri"/>
                <w:color w:val="FF0000"/>
                <w:sz w:val="20"/>
                <w:szCs w:val="20"/>
              </w:rPr>
            </w:pPr>
            <w:r>
              <w:rPr>
                <w:rFonts w:cs="Calibri" w:ascii="Calibri" w:hAnsi="Calibri"/>
                <w:color w:val="FF0000"/>
                <w:sz w:val="20"/>
                <w:szCs w:val="20"/>
              </w:rPr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/>
              <w:rPr>
                <w:rFonts w:ascii="Tahoma" w:hAnsi="Tahoma" w:eastAsia="Calibri" w:cs="Tahoma"/>
                <w:b/>
                <w:b/>
                <w:color w:val="0070C0"/>
                <w:sz w:val="20"/>
                <w:szCs w:val="20"/>
                <w:lang w:eastAsia="el-GR"/>
              </w:rPr>
            </w:pPr>
            <w:r>
              <w:rPr>
                <w:rFonts w:eastAsia="Calibri" w:cs="Tahoma" w:ascii="Tahoma" w:hAnsi="Tahoma"/>
                <w:b/>
                <w:color w:val="0070C0"/>
                <w:sz w:val="20"/>
                <w:szCs w:val="20"/>
                <w:lang w:eastAsia="el-GR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/>
              <w:rPr>
                <w:rFonts w:ascii="Calibri" w:hAnsi="Calibri" w:cs="Calibri"/>
                <w:b/>
                <w:b/>
                <w:color w:val="000000"/>
                <w:sz w:val="20"/>
                <w:szCs w:val="20"/>
              </w:rPr>
            </w:pPr>
            <w:r>
              <w:rPr>
                <w:rFonts w:cs="Calibri" w:ascii="Calibri" w:hAnsi="Calibri"/>
                <w:b/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/>
              <w:rPr/>
            </w:pPr>
            <w:r>
              <w:rPr>
                <w:rFonts w:cs="Calibri" w:ascii="Calibri" w:hAnsi="Calibri"/>
                <w:b/>
                <w:color w:val="000000"/>
                <w:sz w:val="20"/>
                <w:szCs w:val="20"/>
              </w:rPr>
              <w:t xml:space="preserve">ΕΝΤΟΣ ΠΟΛΗΣ 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/>
              <w:rPr>
                <w:rFonts w:ascii="Calibri" w:hAnsi="Calibri" w:cs="Calibri"/>
                <w:b/>
                <w:b/>
                <w:color w:val="000000"/>
                <w:sz w:val="20"/>
                <w:szCs w:val="20"/>
              </w:rPr>
            </w:pPr>
            <w:r>
              <w:rPr>
                <w:rFonts w:cs="Calibri" w:ascii="Calibri" w:hAnsi="Calibri"/>
                <w:b/>
                <w:color w:val="000000"/>
                <w:sz w:val="20"/>
                <w:szCs w:val="20"/>
              </w:rPr>
            </w:r>
          </w:p>
          <w:p>
            <w:pPr>
              <w:pStyle w:val="Normal"/>
              <w:spacing w:lineRule="auto" w:line="276"/>
              <w:rPr/>
            </w:pPr>
            <w:r>
              <w:rPr>
                <w:rFonts w:cs="Tahoma" w:ascii="Calibri" w:hAnsi="Calibri"/>
                <w:sz w:val="20"/>
                <w:szCs w:val="20"/>
                <w:lang w:eastAsia="el-GR"/>
              </w:rPr>
              <w:t>ΑΣ-ΠΑ-ΑΓΣ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cs="Calibri" w:ascii="Calibri" w:hAnsi="Calibri"/>
                <w:color w:val="000000"/>
                <w:sz w:val="20"/>
                <w:szCs w:val="20"/>
              </w:rPr>
            </w:r>
          </w:p>
        </w:tc>
        <w:tc>
          <w:tcPr>
            <w:tcW w:w="24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/>
              <w:rPr/>
            </w:pPr>
            <w:r>
              <w:rPr>
                <w:rFonts w:eastAsia="Calibri" w:cs="Calibri" w:ascii="Calibri" w:hAnsi="Calibri"/>
                <w:b/>
                <w:color w:val="0070C0"/>
                <w:sz w:val="20"/>
                <w:szCs w:val="20"/>
                <w:lang w:eastAsia="el-GR"/>
              </w:rPr>
              <w:t>ΥΠΟΛΕΙΜΜΑΤΙΚΗ ΑΚΜΑΙΟΚΤΟΝΙΑ ΑΣΤΥΝΟΜΙΚΗ ΣΧΟΛΗ -ΠΡΟΑΝΑΧΩΡΙΣΙΑΚΟ ΚΕΝΤΡΟ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/>
              <w:rPr/>
            </w:pPr>
            <w:r>
              <w:rPr>
                <w:rFonts w:cs="Calibri" w:ascii="Calibri" w:hAnsi="Calibri"/>
                <w:b/>
                <w:color w:val="0070C0"/>
                <w:sz w:val="20"/>
                <w:szCs w:val="20"/>
                <w:lang w:eastAsia="el-GR"/>
              </w:rPr>
              <w:t xml:space="preserve">ΜΕΤΑΝΑΣΤΩΝ </w:t>
            </w:r>
            <w:r>
              <w:rPr>
                <w:rFonts w:cs="Tahoma" w:ascii="Calibri" w:hAnsi="Calibri"/>
                <w:color w:val="000000"/>
                <w:sz w:val="20"/>
                <w:szCs w:val="20"/>
                <w:lang w:eastAsia="el-GR"/>
              </w:rPr>
              <w:t xml:space="preserve">ΕΚΤΕΝΕΠΟΛ – ΚΑΛΛΙΘΕΑ ΠΕΡΙΟΧΗ ΑΓ.ΕΙΡΗΝΗΣ ΠΕΡΙΟΧΗ ΚΑΖΙΝΟΥ ΝΕΑ ΧΡΥΣΑ-ΠΑΛΙΑ ΧΡΥΣΑ – ΝΕΑ  ΠΑΛΑΙΑ ΜΟΡΣΙΝΗ ΚΟΙΜΗΤΗΡΙΑ ΞΑΝΘΗΣ 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/>
              <w:rPr>
                <w:rFonts w:ascii="Calibri" w:hAnsi="Calibri" w:cs="Tahoma"/>
                <w:color w:val="000000"/>
                <w:sz w:val="20"/>
                <w:szCs w:val="20"/>
                <w:lang w:eastAsia="el-GR"/>
              </w:rPr>
            </w:pPr>
            <w:r>
              <w:rPr>
                <w:rFonts w:cs="Tahoma" w:ascii="Calibri" w:hAnsi="Calibri"/>
                <w:color w:val="000000"/>
                <w:sz w:val="20"/>
                <w:szCs w:val="20"/>
                <w:lang w:eastAsia="el-GR"/>
              </w:rPr>
            </w:r>
          </w:p>
          <w:p>
            <w:pPr>
              <w:pStyle w:val="Normal"/>
              <w:spacing w:lineRule="auto" w:line="276"/>
              <w:rPr/>
            </w:pPr>
            <w:r>
              <w:rPr>
                <w:rFonts w:eastAsia="Tahoma" w:cs="Calibri" w:ascii="Calibri" w:hAnsi="Calibri"/>
                <w:b/>
                <w:sz w:val="20"/>
                <w:szCs w:val="20"/>
                <w:lang w:eastAsia="el-GR"/>
              </w:rPr>
              <w:t>ΕΝ</w:t>
            </w:r>
            <w:r>
              <w:rPr>
                <w:rFonts w:eastAsia="Tahoma" w:cs="Calibri" w:ascii="Calibri" w:hAnsi="Calibri"/>
                <w:b/>
                <w:sz w:val="20"/>
                <w:szCs w:val="20"/>
                <w:lang w:val="en-US" w:eastAsia="el-GR"/>
              </w:rPr>
              <w:t>T</w:t>
            </w:r>
            <w:r>
              <w:rPr>
                <w:rFonts w:eastAsia="Tahoma" w:cs="Calibri" w:ascii="Calibri" w:hAnsi="Calibri"/>
                <w:b/>
                <w:sz w:val="20"/>
                <w:szCs w:val="20"/>
                <w:lang w:eastAsia="el-GR"/>
              </w:rPr>
              <w:t xml:space="preserve">ΟΣ ΠΟΛΗΣ </w:t>
            </w:r>
          </w:p>
          <w:p>
            <w:pPr>
              <w:pStyle w:val="Normal"/>
              <w:spacing w:lineRule="auto" w:line="276"/>
              <w:rPr/>
            </w:pPr>
            <w:r>
              <w:rPr>
                <w:rFonts w:eastAsia="Tahoma" w:cs="Calibri" w:ascii="Calibri" w:hAnsi="Calibri"/>
                <w:color w:val="000000"/>
                <w:sz w:val="20"/>
                <w:szCs w:val="20"/>
                <w:lang w:eastAsia="el-GR"/>
              </w:rPr>
              <w:t>ΑΣ-ΠΑ-ΑΓΣ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/>
              <w:rPr/>
            </w:pPr>
            <w:r>
              <w:rPr>
                <w:rFonts w:eastAsia="Tahoma" w:cs="Calibri" w:ascii="Calibri" w:hAnsi="Calibri"/>
                <w:b/>
                <w:bCs/>
                <w:color w:val="2A6099"/>
                <w:sz w:val="20"/>
                <w:szCs w:val="20"/>
                <w:lang w:eastAsia="el-GR"/>
              </w:rPr>
              <w:t>ΥΠΟΛΕΙΜΜΑΤΙΚΗ ΑΚΜΑΙΟΚΤΟΝΙΑ ΒΑΝΙΑΝΟ</w:t>
            </w:r>
          </w:p>
          <w:p>
            <w:pPr>
              <w:pStyle w:val="Normal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</w:r>
          </w:p>
          <w:p>
            <w:pPr>
              <w:pStyle w:val="Normal"/>
              <w:rPr/>
            </w:pPr>
            <w:r>
              <w:rPr>
                <w:rFonts w:ascii="Calibri" w:hAnsi="Calibri"/>
                <w:sz w:val="20"/>
                <w:szCs w:val="20"/>
              </w:rPr>
              <w:t xml:space="preserve">ΤΟΞΟΤΕΣ –ΓΑΛΑΝΗ </w:t>
            </w:r>
          </w:p>
          <w:p>
            <w:pPr>
              <w:pStyle w:val="Normal"/>
              <w:rPr/>
            </w:pPr>
            <w:r>
              <w:rPr>
                <w:rFonts w:ascii="Calibri" w:hAnsi="Calibri"/>
                <w:sz w:val="20"/>
                <w:szCs w:val="20"/>
              </w:rPr>
              <w:t>ΣΤΕΝΑ ΝΕΣΤΟΥ</w:t>
            </w:r>
          </w:p>
          <w:p>
            <w:pPr>
              <w:pStyle w:val="Normal"/>
              <w:rPr/>
            </w:pPr>
            <w:r>
              <w:rPr>
                <w:rFonts w:ascii="Calibri" w:hAnsi="Calibri"/>
                <w:sz w:val="20"/>
                <w:szCs w:val="20"/>
              </w:rPr>
              <w:t>ΘΑΛΑΣΣΙΑ-ΚΟΣΜΗΤΗ</w:t>
            </w:r>
          </w:p>
          <w:p>
            <w:pPr>
              <w:pStyle w:val="Normal"/>
              <w:rPr/>
            </w:pPr>
            <w:r>
              <w:rPr>
                <w:rFonts w:ascii="Calibri" w:hAnsi="Calibri"/>
                <w:sz w:val="20"/>
                <w:szCs w:val="20"/>
              </w:rPr>
              <w:t>ΑΓΙΟΣ ΑΘΑΝΑΣΙΟΣ</w:t>
            </w:r>
          </w:p>
          <w:p>
            <w:pPr>
              <w:pStyle w:val="Normal"/>
              <w:spacing w:lineRule="auto" w:line="276"/>
              <w:rPr/>
            </w:pPr>
            <w:r>
              <w:rPr>
                <w:rFonts w:eastAsia="Tahoma" w:cs="Calibri" w:ascii="Calibri" w:hAnsi="Calibri"/>
                <w:sz w:val="20"/>
                <w:szCs w:val="20"/>
                <w:lang w:eastAsia="el-GR"/>
              </w:rPr>
              <w:t>ΕΥΛΑΛΟ</w:t>
            </w:r>
          </w:p>
          <w:p>
            <w:pPr>
              <w:pStyle w:val="Normal"/>
              <w:spacing w:lineRule="auto" w:line="276"/>
              <w:rPr>
                <w:rFonts w:ascii="Calibri" w:hAnsi="Calibri" w:eastAsia="Tahoma" w:cs="Calibri"/>
                <w:sz w:val="20"/>
                <w:szCs w:val="20"/>
                <w:lang w:eastAsia="el-GR"/>
              </w:rPr>
            </w:pPr>
            <w:r>
              <w:rPr>
                <w:rFonts w:eastAsia="Tahoma" w:cs="Calibri" w:ascii="Calibri" w:hAnsi="Calibri"/>
                <w:sz w:val="20"/>
                <w:szCs w:val="20"/>
                <w:lang w:eastAsia="el-GR"/>
              </w:rPr>
            </w:r>
          </w:p>
          <w:p>
            <w:pPr>
              <w:pStyle w:val="Normal"/>
              <w:spacing w:lineRule="auto" w:line="276"/>
              <w:rPr/>
            </w:pPr>
            <w:r>
              <w:rPr>
                <w:rFonts w:eastAsia="Tahoma" w:cs="Calibri" w:ascii="Calibri" w:hAnsi="Calibri"/>
                <w:sz w:val="20"/>
                <w:szCs w:val="20"/>
                <w:lang w:eastAsia="el-GR"/>
              </w:rPr>
              <w:t>ΑΣ-ΠΑ-ΑΓΣ</w:t>
            </w:r>
          </w:p>
        </w:tc>
        <w:tc>
          <w:tcPr>
            <w:tcW w:w="2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/>
              <w:rPr/>
            </w:pPr>
            <w:r>
              <w:rPr>
                <w:rFonts w:eastAsia="Calibri" w:cs="Calibri" w:ascii="Calibri" w:hAnsi="Calibri"/>
                <w:b/>
                <w:bCs/>
                <w:color w:val="2A6099"/>
                <w:sz w:val="20"/>
                <w:szCs w:val="20"/>
                <w:lang w:eastAsia="el-GR"/>
              </w:rPr>
              <w:t>ΥΠΟΛΕΙΜΜΑΤΙΚΗ ΑΚΜΑΙΟΚΤΟΝΙΑ ΜΕΓΑΛΟ ΤΥΜΠΑΝΟ</w:t>
            </w:r>
          </w:p>
          <w:p>
            <w:pPr>
              <w:pStyle w:val="Normal"/>
              <w:spacing w:lineRule="auto" w:line="276"/>
              <w:rPr>
                <w:rFonts w:ascii="Calibri" w:hAnsi="Calibri" w:eastAsia="Calibri" w:cs="Calibri"/>
                <w:b/>
                <w:b/>
                <w:bCs/>
                <w:color w:val="2A6099"/>
                <w:sz w:val="20"/>
                <w:szCs w:val="20"/>
                <w:lang w:eastAsia="el-GR"/>
              </w:rPr>
            </w:pPr>
            <w:r>
              <w:rPr>
                <w:rFonts w:eastAsia="Calibri" w:cs="Calibri" w:ascii="Calibri" w:hAnsi="Calibri"/>
                <w:b/>
                <w:bCs/>
                <w:color w:val="2A6099"/>
                <w:sz w:val="20"/>
                <w:szCs w:val="20"/>
                <w:lang w:eastAsia="el-GR"/>
              </w:rPr>
            </w:r>
          </w:p>
          <w:p>
            <w:pPr>
              <w:pStyle w:val="Normal"/>
              <w:spacing w:lineRule="auto" w:line="276"/>
              <w:rPr/>
            </w:pPr>
            <w:r>
              <w:rPr>
                <w:rFonts w:eastAsia="Calibri" w:cs="Calibri" w:ascii="Calibri" w:hAnsi="Calibri"/>
                <w:b/>
                <w:bCs/>
                <w:color w:val="2A6099"/>
                <w:sz w:val="20"/>
                <w:szCs w:val="20"/>
                <w:lang w:eastAsia="el-GR"/>
              </w:rPr>
              <w:t>ΥΠΟΛΕΙΜΜΑΤΙΚΗ ΑΚΜΑΙΟΚΤΟΝΙΑ ΜΙΚΡΟ ΤΥΜΠΑΝΟ</w:t>
            </w:r>
          </w:p>
          <w:p>
            <w:pPr>
              <w:pStyle w:val="Normal"/>
              <w:spacing w:lineRule="auto" w:line="276"/>
              <w:rPr>
                <w:rFonts w:ascii="Calibri" w:hAnsi="Calibri" w:eastAsia="Calibri" w:cs="Calibri"/>
                <w:b/>
                <w:b/>
                <w:bCs/>
                <w:color w:val="2A6099"/>
                <w:sz w:val="20"/>
                <w:szCs w:val="20"/>
                <w:lang w:eastAsia="el-GR"/>
              </w:rPr>
            </w:pPr>
            <w:r>
              <w:rPr>
                <w:rFonts w:eastAsia="Calibri" w:cs="Calibri" w:ascii="Calibri" w:hAnsi="Calibri"/>
                <w:b/>
                <w:bCs/>
                <w:color w:val="2A6099"/>
                <w:sz w:val="20"/>
                <w:szCs w:val="20"/>
                <w:lang w:eastAsia="el-GR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/>
              <w:rPr/>
            </w:pPr>
            <w:r>
              <w:rPr>
                <w:rFonts w:eastAsia="Calibri" w:cs="Calibri" w:ascii="Calibri" w:hAnsi="Calibri"/>
                <w:color w:val="000000"/>
                <w:sz w:val="20"/>
                <w:szCs w:val="20"/>
                <w:lang w:eastAsia="el-GR"/>
              </w:rPr>
              <w:t>ΜΙΚΡΟ ΤΥΜΠΑΝΟ ΙΑΣ (ΙΔΙΩΤΙΚΑ  ΑΠΟΧΕΤΕΥΤΙΚΑ   ΣΥΣΤΗΜΑΤΑ)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/>
              <w:rPr/>
            </w:pPr>
            <w:r>
              <w:rPr>
                <w:rFonts w:eastAsia="Calibri" w:cs="Calibri" w:ascii="Calibri" w:hAnsi="Calibri"/>
                <w:color w:val="000000"/>
                <w:sz w:val="20"/>
                <w:szCs w:val="20"/>
                <w:lang w:eastAsia="el-GR"/>
              </w:rPr>
              <w:t xml:space="preserve">ΜΕΓΑΛΟ ΤΥΜΠΑΝΟ   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/>
              <w:rPr>
                <w:rFonts w:ascii="Calibri" w:hAnsi="Calibri" w:eastAsia="Calibri" w:cs="Calibri"/>
                <w:b w:val="false"/>
                <w:b w:val="false"/>
                <w:bCs w:val="false"/>
                <w:color w:val="2A6099"/>
                <w:sz w:val="20"/>
                <w:szCs w:val="20"/>
                <w:lang w:eastAsia="el-GR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color w:val="000000"/>
                <w:sz w:val="20"/>
                <w:szCs w:val="20"/>
                <w:lang w:eastAsia="el-GR"/>
              </w:rPr>
              <w:t>ΙΑΣ (ΙΔΙΩΤΙΚΑ  ΑΠΟΧΕΤΕΥΤΙΚΑ   ΣΥΣΤΗΜΑΤΑ)</w:t>
            </w:r>
          </w:p>
          <w:p>
            <w:pPr>
              <w:pStyle w:val="Normal"/>
              <w:spacing w:lineRule="auto" w:line="276"/>
              <w:rPr/>
            </w:pPr>
            <w:r>
              <w:rPr>
                <w:rFonts w:eastAsia="Tahoma" w:cs="Calibri" w:ascii="Calibri" w:hAnsi="Calibri"/>
                <w:color w:val="000000"/>
                <w:sz w:val="20"/>
                <w:szCs w:val="20"/>
                <w:lang w:eastAsia="el-GR"/>
              </w:rPr>
              <w:t>ΑΣ-ΠΑ-ΑΓΣ</w:t>
            </w:r>
          </w:p>
        </w:tc>
        <w:tc>
          <w:tcPr>
            <w:tcW w:w="24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/>
              <w:rPr/>
            </w:pPr>
            <w:r>
              <w:rPr>
                <w:rFonts w:eastAsia="Calibri" w:cs="Tahoma" w:ascii="Tahoma" w:hAnsi="Tahoma"/>
                <w:b/>
                <w:color w:val="4F81BD"/>
                <w:sz w:val="18"/>
                <w:szCs w:val="18"/>
                <w:lang w:eastAsia="el-GR"/>
              </w:rPr>
              <w:t xml:space="preserve">ΥΠΟΛΕΙΜΜΑΤΙΚΗ ΑΚΜ/ΝΙΑ ΠΑΡΑΛΙΑ ΠΟΡΤΟ ΜΩΛΟ-ΠΑΡΑΛΙΑ ΑΓ. ΙΩΑΝΝΗ </w:t>
            </w:r>
          </w:p>
          <w:p>
            <w:pPr>
              <w:pStyle w:val="Normal"/>
              <w:spacing w:lineRule="auto" w:line="276"/>
              <w:rPr>
                <w:rFonts w:ascii="Tahoma" w:hAnsi="Tahoma" w:eastAsia="Calibri" w:cs="Tahoma"/>
                <w:b/>
                <w:b/>
                <w:color w:val="4F81BD"/>
                <w:sz w:val="18"/>
                <w:szCs w:val="18"/>
                <w:lang w:eastAsia="el-GR"/>
              </w:rPr>
            </w:pPr>
            <w:r>
              <w:rPr>
                <w:rFonts w:eastAsia="Calibri" w:cs="Tahoma" w:ascii="Tahoma" w:hAnsi="Tahoma"/>
                <w:b/>
                <w:color w:val="4F81BD"/>
                <w:sz w:val="18"/>
                <w:szCs w:val="18"/>
                <w:lang w:eastAsia="el-GR"/>
              </w:rPr>
            </w:r>
          </w:p>
          <w:p>
            <w:pPr>
              <w:pStyle w:val="Normal"/>
              <w:spacing w:lineRule="auto" w:line="276"/>
              <w:rPr/>
            </w:pPr>
            <w:r>
              <w:rPr>
                <w:rFonts w:eastAsia="Calibri" w:cs="Tahoma" w:ascii="Tahoma" w:hAnsi="Tahoma"/>
                <w:b/>
                <w:color w:val="4F81BD"/>
                <w:sz w:val="18"/>
                <w:szCs w:val="18"/>
                <w:lang w:eastAsia="el-GR"/>
              </w:rPr>
              <w:t>ΥΠΟΛΕΙΜΜΑΤΙΚΗ ΑΚΜΑΙΟΚΤΟΝΙΑ ΣΚΑΛΑ ΑΒΔΗΡΩΝ-ΟΙΚΟΠΕΔΑ ΜΥΡΩΔΑΤΟΥ-  CAMPING ΜΥΡΩΔΑΤΟΥ</w:t>
            </w:r>
          </w:p>
          <w:p>
            <w:pPr>
              <w:pStyle w:val="Normal"/>
              <w:spacing w:lineRule="auto" w:line="276"/>
              <w:rPr/>
            </w:pPr>
            <w:r>
              <w:rPr>
                <w:rFonts w:cs="Calibri" w:ascii="Calibri" w:hAnsi="Calibri"/>
                <w:sz w:val="20"/>
                <w:szCs w:val="20"/>
              </w:rPr>
              <w:t>ΣΤΡΑΤΟΠΕΔΟ ΠΕΤΡΟΧΩΡΙΟΥ ΠΟΙΜΝΗ –ΣΕΜΕΛΗ ΠΕΤΡΟΧΩΡΙ –ΚΑΝΑΛΙ ΠΕΤΡΟΧΩΡΙΟΥ</w:t>
            </w:r>
          </w:p>
          <w:p>
            <w:pPr>
              <w:pStyle w:val="Normal"/>
              <w:spacing w:lineRule="auto" w:line="276"/>
              <w:rPr/>
            </w:pPr>
            <w:r>
              <w:rPr>
                <w:rFonts w:cs="Calibri" w:ascii="Calibri" w:hAnsi="Calibri"/>
                <w:sz w:val="20"/>
                <w:szCs w:val="20"/>
              </w:rPr>
              <w:t xml:space="preserve">ΚΑΝΑΛΙ ΑΡΜΑΤΩΝ </w:t>
            </w:r>
          </w:p>
          <w:p>
            <w:pPr>
              <w:pStyle w:val="Normal"/>
              <w:spacing w:lineRule="auto" w:line="276"/>
              <w:rPr/>
            </w:pPr>
            <w:r>
              <w:rPr>
                <w:rFonts w:cs="Calibri" w:ascii="Calibri" w:hAnsi="Calibri"/>
                <w:sz w:val="20"/>
                <w:szCs w:val="20"/>
              </w:rPr>
              <w:t>ΛΕΥΚΗ</w:t>
            </w:r>
          </w:p>
          <w:p>
            <w:pPr>
              <w:pStyle w:val="Normal"/>
              <w:spacing w:lineRule="auto" w:line="276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cs="Calibri" w:ascii="Calibri" w:hAnsi="Calibri"/>
                <w:sz w:val="18"/>
                <w:szCs w:val="18"/>
              </w:rPr>
            </w:r>
          </w:p>
          <w:p>
            <w:pPr>
              <w:pStyle w:val="Normal"/>
              <w:spacing w:lineRule="auto" w:line="276"/>
              <w:rPr/>
            </w:pPr>
            <w:r>
              <w:rPr>
                <w:rFonts w:eastAsia="Calibri" w:cs="Calibri" w:ascii="Calibri" w:hAnsi="Calibri"/>
                <w:color w:val="000000"/>
                <w:sz w:val="20"/>
                <w:szCs w:val="20"/>
                <w:lang w:eastAsia="el-GR"/>
              </w:rPr>
              <w:t>ΑΣ-ΠΑ-ΑΓΣ</w:t>
            </w:r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cs="Calibri" w:ascii="Calibri" w:hAnsi="Calibri"/>
                <w:sz w:val="18"/>
                <w:szCs w:val="18"/>
              </w:rPr>
            </w:r>
          </w:p>
          <w:p>
            <w:pPr>
              <w:pStyle w:val="Normal"/>
              <w:spacing w:lineRule="auto" w:line="276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cs="Calibri" w:ascii="Calibri" w:hAnsi="Calibri"/>
                <w:sz w:val="18"/>
                <w:szCs w:val="18"/>
              </w:rPr>
            </w:r>
          </w:p>
          <w:p>
            <w:pPr>
              <w:pStyle w:val="Normal"/>
              <w:spacing w:lineRule="auto" w:line="276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cs="Calibri" w:ascii="Calibri" w:hAnsi="Calibri"/>
                <w:sz w:val="18"/>
                <w:szCs w:val="18"/>
              </w:rPr>
            </w:r>
          </w:p>
          <w:p>
            <w:pPr>
              <w:pStyle w:val="Normal"/>
              <w:spacing w:lineRule="auto" w:line="276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cs="Calibri" w:ascii="Calibri" w:hAnsi="Calibri"/>
                <w:sz w:val="18"/>
                <w:szCs w:val="18"/>
              </w:rPr>
            </w:r>
          </w:p>
          <w:p>
            <w:pPr>
              <w:pStyle w:val="Normal"/>
              <w:spacing w:lineRule="auto" w:line="276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cs="Calibri" w:ascii="Calibri" w:hAnsi="Calibri"/>
                <w:sz w:val="18"/>
                <w:szCs w:val="18"/>
              </w:rPr>
            </w:r>
          </w:p>
          <w:p>
            <w:pPr>
              <w:pStyle w:val="Normal"/>
              <w:spacing w:lineRule="auto" w:line="276"/>
              <w:rPr/>
            </w:pPr>
            <w:r>
              <w:rPr>
                <w:rFonts w:cs="Calibri" w:ascii="Calibri" w:hAnsi="Calibri"/>
                <w:sz w:val="18"/>
                <w:szCs w:val="18"/>
              </w:rPr>
              <w:t>--------------</w:t>
            </w:r>
          </w:p>
        </w:tc>
      </w:tr>
      <w:tr>
        <w:trPr>
          <w:trHeight w:val="3068" w:hRule="atLeast"/>
        </w:trPr>
        <w:tc>
          <w:tcPr>
            <w:tcW w:w="218" w:type="dxa"/>
            <w:tcBorders/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/>
              <w:jc w:val="center"/>
              <w:rPr/>
            </w:pPr>
            <w:r>
              <w:rPr>
                <w:rFonts w:cs="Calibri" w:ascii="Calibri" w:hAnsi="Calibri"/>
                <w:color w:val="000000"/>
                <w:sz w:val="20"/>
                <w:szCs w:val="20"/>
                <w:lang w:eastAsia="el-GR"/>
              </w:rPr>
              <w:t>2</w:t>
            </w:r>
            <w:r>
              <w:rPr>
                <w:rFonts w:cs="Calibri" w:ascii="Calibri" w:hAnsi="Calibri"/>
                <w:color w:val="000000"/>
                <w:sz w:val="20"/>
                <w:szCs w:val="20"/>
                <w:vertAlign w:val="superscript"/>
                <w:lang w:eastAsia="el-GR"/>
              </w:rPr>
              <w:t>ο</w:t>
            </w:r>
            <w:r>
              <w:rPr>
                <w:rFonts w:cs="Calibri" w:ascii="Calibri" w:hAnsi="Calibri"/>
                <w:color w:val="000000"/>
                <w:sz w:val="20"/>
                <w:szCs w:val="20"/>
                <w:lang w:eastAsia="el-GR"/>
              </w:rPr>
              <w:t xml:space="preserve"> ΣΥΝΕΡΓΕΙΟ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cs="Calibri" w:ascii="Calibri" w:hAnsi="Calibri"/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cs="Calibri" w:ascii="Calibri" w:hAnsi="Calibri"/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GB" w:eastAsia="el-GR"/>
              </w:rPr>
            </w:pPr>
            <w:r>
              <w:rPr>
                <w:rFonts w:cs="Calibri" w:ascii="Calibri" w:hAnsi="Calibri"/>
                <w:color w:val="000000"/>
                <w:sz w:val="20"/>
                <w:szCs w:val="20"/>
                <w:lang w:val="en-GB" w:eastAsia="el-GR"/>
              </w:rPr>
            </w:r>
          </w:p>
          <w:p>
            <w:pPr>
              <w:pStyle w:val="Normal"/>
              <w:widowControl w:val="false"/>
              <w:spacing w:lineRule="auto" w:line="276"/>
              <w:jc w:val="center"/>
              <w:rPr/>
            </w:pPr>
            <w:r>
              <w:rPr>
                <w:rFonts w:cs="Calibri" w:ascii="Calibri" w:hAnsi="Calibri"/>
                <w:color w:val="000000"/>
                <w:sz w:val="20"/>
                <w:szCs w:val="20"/>
                <w:lang w:eastAsia="el-GR"/>
              </w:rPr>
              <w:t>ΑΗΝ4161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cs="Calibri" w:ascii="Calibri" w:hAnsi="Calibri"/>
                <w:color w:val="000000"/>
                <w:sz w:val="18"/>
                <w:szCs w:val="18"/>
              </w:rPr>
            </w:r>
          </w:p>
        </w:tc>
        <w:tc>
          <w:tcPr>
            <w:tcW w:w="154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/>
              <w:rPr/>
            </w:pPr>
            <w:r>
              <w:rPr>
                <w:rFonts w:cs="Calibri" w:ascii="Calibri" w:hAnsi="Calibri"/>
                <w:color w:val="000000"/>
                <w:sz w:val="18"/>
                <w:szCs w:val="18"/>
                <w:lang w:eastAsia="el-GR"/>
              </w:rPr>
              <w:t>ΔΕΙΜΑΤΟΛΗΨΙΕΣ -ΨΕΚΑΣΜΟΙ</w:t>
            </w:r>
          </w:p>
          <w:p>
            <w:pPr>
              <w:pStyle w:val="Normal"/>
              <w:widowControl w:val="false"/>
              <w:spacing w:lineRule="auto" w:line="276"/>
              <w:rPr/>
            </w:pPr>
            <w:r>
              <w:rPr>
                <w:rFonts w:cs="Calibri" w:ascii="Calibri" w:hAnsi="Calibri"/>
                <w:color w:val="000000"/>
                <w:sz w:val="18"/>
                <w:szCs w:val="18"/>
                <w:lang w:eastAsia="el-GR"/>
              </w:rPr>
              <w:t xml:space="preserve">ΑΓΣ-ΦΣ-ΑΣ-ΠΑ  </w:t>
            </w:r>
          </w:p>
        </w:tc>
        <w:tc>
          <w:tcPr>
            <w:tcW w:w="17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/>
              <w:rPr/>
            </w:pPr>
            <w:r>
              <w:rPr>
                <w:rFonts w:cs="Calibri" w:ascii="Calibri" w:hAnsi="Calibri"/>
                <w:b/>
                <w:color w:val="000000"/>
                <w:sz w:val="20"/>
                <w:szCs w:val="20"/>
              </w:rPr>
              <w:t>ΕΝΤΟΣ ΠΟΛΗΣ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/>
              <w:rPr/>
            </w:pPr>
            <w:r>
              <w:rPr>
                <w:rFonts w:cs="Calibri" w:ascii="Calibri" w:hAnsi="Calibri"/>
                <w:color w:val="000000"/>
                <w:sz w:val="20"/>
                <w:szCs w:val="20"/>
              </w:rPr>
              <w:t>ΞΑΝΘΗΣ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/>
              <w:rPr/>
            </w:pPr>
            <w:r>
              <w:rPr>
                <w:rFonts w:cs="Calibri" w:ascii="Calibri" w:hAnsi="Calibri"/>
                <w:color w:val="000000"/>
                <w:sz w:val="20"/>
                <w:szCs w:val="20"/>
              </w:rPr>
              <w:t>ΑΣ-ΠΑ</w:t>
            </w:r>
          </w:p>
        </w:tc>
        <w:tc>
          <w:tcPr>
            <w:tcW w:w="241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/>
              <w:rPr/>
            </w:pPr>
            <w:r>
              <w:rPr>
                <w:rFonts w:cs="Calibri" w:ascii="Calibri" w:hAnsi="Calibri"/>
                <w:b/>
                <w:color w:val="000000"/>
                <w:sz w:val="20"/>
                <w:szCs w:val="20"/>
              </w:rPr>
              <w:t>ΕΝΤΟΣ ΠΟΛΗΣ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/>
              <w:rPr/>
            </w:pPr>
            <w:r>
              <w:rPr>
                <w:rFonts w:cs="Calibri" w:ascii="Calibri" w:hAnsi="Calibri"/>
                <w:color w:val="000000"/>
                <w:sz w:val="20"/>
                <w:szCs w:val="20"/>
              </w:rPr>
              <w:t>ΞΑΝΘΗΣ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/>
              <w:rPr/>
            </w:pPr>
            <w:r>
              <w:rPr>
                <w:rFonts w:cs="Calibri" w:ascii="Calibri" w:hAnsi="Calibri"/>
                <w:color w:val="000000"/>
                <w:sz w:val="20"/>
                <w:szCs w:val="20"/>
              </w:rPr>
              <w:t>ΑΣ-ΠΑ</w:t>
            </w:r>
          </w:p>
        </w:tc>
        <w:tc>
          <w:tcPr>
            <w:tcW w:w="248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/>
              <w:rPr/>
            </w:pPr>
            <w:r>
              <w:rPr>
                <w:rFonts w:cs="Tahoma" w:ascii="Calibri" w:hAnsi="Calibri"/>
                <w:b/>
                <w:color w:val="2A6099"/>
                <w:sz w:val="20"/>
                <w:szCs w:val="20"/>
              </w:rPr>
              <w:t xml:space="preserve">ΥΠΟΛΕΙΜΜΑΤΙΚΗ 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/>
              <w:rPr/>
            </w:pPr>
            <w:r>
              <w:rPr>
                <w:rFonts w:cs="Tahoma" w:ascii="Calibri" w:hAnsi="Calibri"/>
                <w:b/>
                <w:color w:val="2A6099"/>
                <w:sz w:val="20"/>
                <w:szCs w:val="20"/>
              </w:rPr>
              <w:t>ΑΚΜ/ΝΙΑ ΣΕΛΕΡΟ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/>
              <w:rPr>
                <w:rFonts w:ascii="Calibri" w:hAnsi="Calibri" w:eastAsia="Calibri" w:cs="Calibri"/>
                <w:color w:val="000000"/>
                <w:sz w:val="20"/>
                <w:szCs w:val="20"/>
                <w:lang w:eastAsia="el-GR"/>
              </w:rPr>
            </w:pPr>
            <w:r>
              <w:rPr>
                <w:rFonts w:eastAsia="Calibri" w:cs="Calibri" w:ascii="Calibri" w:hAnsi="Calibri"/>
                <w:color w:val="000000"/>
                <w:sz w:val="20"/>
                <w:szCs w:val="20"/>
                <w:lang w:eastAsia="el-GR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/>
              <w:rPr/>
            </w:pPr>
            <w:r>
              <w:rPr>
                <w:rFonts w:eastAsia="Calibri" w:cs="Calibri" w:ascii="Calibri" w:hAnsi="Calibri"/>
                <w:color w:val="000000"/>
                <w:sz w:val="20"/>
                <w:szCs w:val="20"/>
                <w:lang w:eastAsia="el-GR"/>
              </w:rPr>
              <w:t xml:space="preserve">ΣΟΥΝΙΟ 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/>
              <w:rPr/>
            </w:pPr>
            <w:r>
              <w:rPr>
                <w:rFonts w:eastAsia="Calibri" w:cs="Calibri" w:ascii="Calibri" w:hAnsi="Calibri"/>
                <w:sz w:val="20"/>
                <w:szCs w:val="20"/>
                <w:lang w:eastAsia="el-GR"/>
              </w:rPr>
              <w:t>ΦΙΛΙΑ  ΣΗΜΑΝΤΡΑ – ΣΕΛΕΡΟ ΛΕΥΚΟΠΕΤΡΑ-ΑΚΑΡΠΟ- ΚΙΜΜΕΡΙΑ - ΠΗΓΑΔΙΑ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/>
              <w:rPr/>
            </w:pPr>
            <w:r>
              <w:rPr>
                <w:rFonts w:eastAsia="Calibri" w:cs="Calibri" w:ascii="Calibri" w:hAnsi="Calibri"/>
                <w:sz w:val="20"/>
                <w:szCs w:val="20"/>
                <w:lang w:eastAsia="el-GR"/>
              </w:rPr>
              <w:t>ΚΑΝΑΛΙ ΡΟΔΟΠΗΣ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/>
              <w:rPr/>
            </w:pPr>
            <w:r>
              <w:rPr>
                <w:rFonts w:eastAsia="Calibri" w:cs="Calibri" w:ascii="Calibri" w:hAnsi="Calibri"/>
                <w:sz w:val="20"/>
                <w:szCs w:val="20"/>
                <w:lang w:eastAsia="el-GR"/>
              </w:rPr>
              <w:t>ΑΜΜΟΛΗΨΙΕΣ ΡΟΔΟΠΗΣ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/>
              <w:rPr/>
            </w:pPr>
            <w:r>
              <w:rPr>
                <w:rFonts w:eastAsia="Calibri" w:cs="Calibri" w:ascii="Calibri" w:hAnsi="Calibri"/>
                <w:color w:val="000000"/>
                <w:sz w:val="20"/>
                <w:szCs w:val="20"/>
                <w:lang w:eastAsia="el-GR"/>
              </w:rPr>
              <w:t>ΑΣ-ΠΑ-ΑΓΡ</w:t>
            </w:r>
          </w:p>
        </w:tc>
        <w:tc>
          <w:tcPr>
            <w:tcW w:w="274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/>
              <w:rPr/>
            </w:pPr>
            <w:r>
              <w:rPr>
                <w:rFonts w:eastAsia="Calibri" w:cs="Calibri" w:ascii="Calibri" w:hAnsi="Calibri"/>
                <w:b/>
                <w:color w:val="0070C0"/>
                <w:sz w:val="20"/>
                <w:szCs w:val="20"/>
                <w:lang w:eastAsia="el-GR"/>
              </w:rPr>
              <w:t>ΥΠΟΛΕΙΜΜΑΤΙΚΗ ΑΚΜΑΙΟΚΤΟΝΙΑ ΝΕΟ ΟΛΒΙΟ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/>
              <w:rPr>
                <w:rFonts w:ascii="Calibri" w:hAnsi="Calibri" w:eastAsia="Calibri" w:cs="Calibri"/>
                <w:b/>
                <w:b/>
                <w:color w:val="0070C0"/>
                <w:sz w:val="20"/>
                <w:szCs w:val="20"/>
                <w:lang w:eastAsia="el-GR"/>
              </w:rPr>
            </w:pPr>
            <w:r>
              <w:rPr>
                <w:rFonts w:eastAsia="Calibri" w:cs="Calibri" w:ascii="Calibri" w:hAnsi="Calibri"/>
                <w:b/>
                <w:color w:val="0070C0"/>
                <w:sz w:val="20"/>
                <w:szCs w:val="20"/>
                <w:lang w:eastAsia="el-GR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/>
              <w:rPr/>
            </w:pPr>
            <w:r>
              <w:rPr>
                <w:rFonts w:eastAsia="Calibri" w:cs="Calibri" w:ascii="Calibri" w:hAnsi="Calibri"/>
                <w:b/>
                <w:color w:val="0070C0"/>
                <w:sz w:val="20"/>
                <w:szCs w:val="20"/>
                <w:lang w:eastAsia="el-GR"/>
              </w:rPr>
              <w:t>ΥΠΟΛΕΙΜΜΑΤΙΚΗ ΑΚΜΑΙΟΚΤΟΝΙΑ ΠΑΛΑΙΟ ΟΛΒΙΟ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/>
              <w:rPr>
                <w:rFonts w:ascii="Calibri" w:hAnsi="Calibri" w:eastAsia="Calibri" w:cs="Calibri"/>
                <w:b/>
                <w:b/>
                <w:color w:val="0070C0"/>
                <w:sz w:val="20"/>
                <w:szCs w:val="20"/>
                <w:lang w:eastAsia="el-GR"/>
              </w:rPr>
            </w:pPr>
            <w:r>
              <w:rPr>
                <w:rFonts w:eastAsia="Calibri" w:cs="Calibri" w:ascii="Calibri" w:hAnsi="Calibri"/>
                <w:b/>
                <w:color w:val="0070C0"/>
                <w:sz w:val="20"/>
                <w:szCs w:val="20"/>
                <w:lang w:eastAsia="el-GR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/>
              <w:rPr/>
            </w:pPr>
            <w:r>
              <w:rPr>
                <w:rFonts w:eastAsia="Calibri" w:cs="Calibri" w:ascii="Calibri" w:hAnsi="Calibri"/>
                <w:color w:val="000000"/>
                <w:sz w:val="20"/>
                <w:szCs w:val="20"/>
                <w:lang w:eastAsia="el-GR"/>
              </w:rPr>
              <w:t>ΝΕΟ – ΠΑΛΑΙΟ ΟΛΒΙΟ ΙΑΣ (ΙΔΙΩΤΙΚΑ  ΑΠΟΧΕΤΕΥΤΙΚΑ   ΣΥΣΤΗΜΑΤΑ</w:t>
            </w:r>
            <w:bookmarkStart w:id="0" w:name="__DdeLink__414_29717976951"/>
            <w:r>
              <w:rPr>
                <w:rFonts w:eastAsia="Calibri" w:cs="Calibri" w:ascii="Calibri" w:hAnsi="Calibri"/>
                <w:color w:val="000000"/>
                <w:sz w:val="20"/>
                <w:szCs w:val="20"/>
                <w:lang w:eastAsia="el-GR"/>
              </w:rPr>
              <w:t xml:space="preserve"> ) </w:t>
            </w:r>
            <w:bookmarkEnd w:id="0"/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/>
              <w:rPr>
                <w:rFonts w:ascii="Calibri" w:hAnsi="Calibri" w:eastAsia="Calibri" w:cs="Calibri"/>
                <w:color w:val="0070C0"/>
                <w:sz w:val="20"/>
                <w:szCs w:val="20"/>
                <w:lang w:eastAsia="el-GR"/>
              </w:rPr>
            </w:pPr>
            <w:r>
              <w:rPr>
                <w:rFonts w:eastAsia="Calibri" w:cs="Calibri" w:ascii="Calibri" w:hAnsi="Calibri"/>
                <w:color w:val="0070C0"/>
                <w:sz w:val="20"/>
                <w:szCs w:val="20"/>
                <w:lang w:eastAsia="el-GR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/>
              <w:rPr/>
            </w:pPr>
            <w:bookmarkStart w:id="1" w:name="__DdeLink__337_1034243188"/>
            <w:r>
              <w:rPr>
                <w:rFonts w:eastAsia="Calibri" w:cs="Calibri" w:ascii="Calibri" w:hAnsi="Calibri"/>
                <w:color w:val="000000"/>
                <w:sz w:val="20"/>
                <w:szCs w:val="20"/>
                <w:lang w:eastAsia="el-GR"/>
              </w:rPr>
              <w:t>ΑΣ-ΠΑ-ΑΓΡ-ΦΣ</w:t>
            </w:r>
            <w:bookmarkEnd w:id="1"/>
          </w:p>
        </w:tc>
        <w:tc>
          <w:tcPr>
            <w:tcW w:w="24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pacing w:lineRule="auto" w:line="276"/>
              <w:rPr/>
            </w:pPr>
            <w:r>
              <w:rPr>
                <w:rFonts w:eastAsia="Calibri" w:cs="Tahoma" w:ascii="Calibri" w:hAnsi="Calibri"/>
                <w:b/>
                <w:color w:val="0070C0"/>
                <w:sz w:val="20"/>
                <w:szCs w:val="20"/>
                <w:lang w:eastAsia="el-GR"/>
              </w:rPr>
              <w:t>ΥΠΟΛΕΙΜΜΑΤΙΚΗ ΑΚΜΑΙΟΚΤΟΝΙΑ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pacing w:lineRule="auto" w:line="276"/>
              <w:rPr/>
            </w:pPr>
            <w:r>
              <w:rPr>
                <w:rFonts w:eastAsia="Calibri" w:cs="Tahoma" w:ascii="Calibri" w:hAnsi="Calibri"/>
                <w:b/>
                <w:color w:val="0070C0"/>
                <w:sz w:val="20"/>
                <w:szCs w:val="20"/>
                <w:lang w:eastAsia="el-GR"/>
              </w:rPr>
              <w:t>ΑΓ. ΝΙΚΟΛΑΟΣ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pacing w:lineRule="auto" w:line="276"/>
              <w:rPr>
                <w:rFonts w:ascii="Calibri" w:hAnsi="Calibri" w:eastAsia="Calibri" w:cs="Tahoma"/>
                <w:b/>
                <w:b/>
                <w:color w:val="FF0000"/>
                <w:sz w:val="20"/>
                <w:szCs w:val="20"/>
                <w:lang w:eastAsia="el-GR"/>
              </w:rPr>
            </w:pPr>
            <w:r>
              <w:rPr>
                <w:rFonts w:eastAsia="Calibri" w:cs="Tahoma" w:ascii="Calibri" w:hAnsi="Calibri"/>
                <w:b/>
                <w:color w:val="FF0000"/>
                <w:sz w:val="20"/>
                <w:szCs w:val="20"/>
                <w:lang w:eastAsia="el-GR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/>
              <w:rPr/>
            </w:pPr>
            <w:r>
              <w:rPr>
                <w:rFonts w:eastAsia="Calibri" w:cs="Calibri" w:ascii="Calibri" w:hAnsi="Calibri"/>
                <w:b/>
                <w:color w:val="0070C0"/>
                <w:sz w:val="20"/>
                <w:szCs w:val="20"/>
                <w:lang w:eastAsia="el-GR"/>
              </w:rPr>
              <w:t>ΥΠΟΛΕΙΜΜΑΤΙΚΗ ΑΚΜΑΙΟΚΤΟΝΙΑ ΠΟΡΤΟ ΛΑΓΟΣ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pacing w:lineRule="auto" w:line="276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  <w:t xml:space="preserve">ΝΕΑ ΚΕΣΣΑΝΗ </w:t>
            </w:r>
            <w:r>
              <w:rPr>
                <w:rFonts w:eastAsia="Calibri" w:cs="Calibri" w:ascii="Calibri" w:hAnsi="Calibri"/>
                <w:b w:val="false"/>
                <w:bCs w:val="false"/>
                <w:color w:val="000000"/>
                <w:sz w:val="20"/>
                <w:szCs w:val="20"/>
                <w:lang w:eastAsia="el-GR"/>
              </w:rPr>
              <w:t>ΙΑΣ (ΙΔΙΩΤΙΚΑ  ΑΠΟΧΕΤΕΥΤΙΚΑ   ΣΥΣΤΗΜΑΤΑ)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pacing w:lineRule="auto" w:line="276"/>
              <w:rPr/>
            </w:pPr>
            <w:r>
              <w:rPr>
                <w:rFonts w:cs="Calibri" w:ascii="Calibri" w:hAnsi="Calibri"/>
                <w:sz w:val="20"/>
                <w:szCs w:val="20"/>
              </w:rPr>
              <w:t>ΚΟΥΤΣΟ –ΚΑΝΑΛΙ  ΠΕΤΣΑ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/>
              <w:rPr/>
            </w:pPr>
            <w:r>
              <w:rPr>
                <w:rFonts w:cs="Calibri" w:ascii="Calibri" w:hAnsi="Calibri"/>
                <w:sz w:val="20"/>
                <w:szCs w:val="20"/>
              </w:rPr>
              <w:t>ΣΕΛΙΝΟ-ΣΥΔΙΝΗ-ΠΟΛΥΣΙΤΟΣ ΠΟΡΤΟ ΛΑΓΟΣ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pacing w:lineRule="auto" w:line="276"/>
              <w:rPr/>
            </w:pPr>
            <w:r>
              <w:rPr>
                <w:rFonts w:cs="Calibri" w:ascii="Calibri" w:hAnsi="Calibri"/>
                <w:sz w:val="20"/>
                <w:szCs w:val="20"/>
              </w:rPr>
              <w:t>ΑΣ-ΠΑ-ΑΓΡ-ΦΣ</w:t>
            </w:r>
          </w:p>
        </w:tc>
        <w:tc>
          <w:tcPr>
            <w:tcW w:w="183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cs="Calibri" w:ascii="Calibri" w:hAnsi="Calibri"/>
                <w:sz w:val="18"/>
                <w:szCs w:val="18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cs="Calibri" w:ascii="Calibri" w:hAnsi="Calibri"/>
                <w:sz w:val="18"/>
                <w:szCs w:val="18"/>
              </w:rPr>
            </w:r>
          </w:p>
          <w:p>
            <w:pPr>
              <w:pStyle w:val="Normal"/>
              <w:spacing w:lineRule="auto" w:line="276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cs="Calibri" w:ascii="Calibri" w:hAnsi="Calibri"/>
                <w:sz w:val="18"/>
                <w:szCs w:val="18"/>
              </w:rPr>
            </w:r>
          </w:p>
          <w:p>
            <w:pPr>
              <w:pStyle w:val="Normal"/>
              <w:spacing w:lineRule="auto" w:line="276"/>
              <w:rPr/>
            </w:pPr>
            <w:r>
              <w:rPr>
                <w:rFonts w:cs="Calibri" w:ascii="Calibri" w:hAnsi="Calibri"/>
                <w:sz w:val="18"/>
                <w:szCs w:val="18"/>
              </w:rPr>
              <w:t>--------------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cs="Calibri" w:ascii="Calibri" w:hAnsi="Calibri"/>
                <w:sz w:val="18"/>
                <w:szCs w:val="18"/>
              </w:rPr>
            </w:r>
          </w:p>
        </w:tc>
      </w:tr>
      <w:tr>
        <w:trPr>
          <w:trHeight w:val="270" w:hRule="atLeast"/>
        </w:trPr>
        <w:tc>
          <w:tcPr>
            <w:tcW w:w="218" w:type="dxa"/>
            <w:tcBorders/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cs="Calibri" w:ascii="Calibri" w:hAnsi="Calibri"/>
                <w:sz w:val="20"/>
                <w:szCs w:val="20"/>
                <w:lang w:eastAsia="el-GR"/>
              </w:rPr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cs="Calibri" w:ascii="Calibri" w:hAnsi="Calibri"/>
                <w:sz w:val="20"/>
                <w:szCs w:val="20"/>
                <w:lang w:eastAsia="el-GR"/>
              </w:rPr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cs="Calibri" w:ascii="Calibri" w:hAnsi="Calibri"/>
                <w:sz w:val="20"/>
                <w:szCs w:val="20"/>
                <w:lang w:eastAsia="el-GR"/>
              </w:rPr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cs="Calibri" w:ascii="Calibri" w:hAnsi="Calibri"/>
                <w:sz w:val="20"/>
                <w:szCs w:val="20"/>
                <w:lang w:eastAsia="el-GR"/>
              </w:rPr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cs="Calibri" w:ascii="Calibri" w:hAnsi="Calibri"/>
                <w:sz w:val="20"/>
                <w:szCs w:val="20"/>
                <w:lang w:eastAsia="el-GR"/>
              </w:rPr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cs="Calibri" w:ascii="Calibri" w:hAnsi="Calibri"/>
                <w:sz w:val="20"/>
                <w:szCs w:val="20"/>
                <w:lang w:eastAsia="el-GR"/>
              </w:rPr>
            </w:r>
          </w:p>
          <w:p>
            <w:pPr>
              <w:pStyle w:val="Normal"/>
              <w:widowControl w:val="false"/>
              <w:spacing w:lineRule="auto" w:line="276"/>
              <w:jc w:val="center"/>
              <w:rPr/>
            </w:pPr>
            <w:r>
              <w:rPr>
                <w:rFonts w:cs="Calibri" w:ascii="Calibri" w:hAnsi="Calibri"/>
                <w:sz w:val="20"/>
                <w:szCs w:val="20"/>
                <w:lang w:eastAsia="el-GR"/>
              </w:rPr>
              <w:t>3</w:t>
            </w:r>
            <w:r>
              <w:rPr>
                <w:rFonts w:cs="Calibri" w:ascii="Calibri" w:hAnsi="Calibri"/>
                <w:sz w:val="20"/>
                <w:szCs w:val="20"/>
                <w:vertAlign w:val="superscript"/>
                <w:lang w:eastAsia="el-GR"/>
              </w:rPr>
              <w:t>ο</w:t>
            </w:r>
            <w:r>
              <w:rPr>
                <w:rFonts w:cs="Calibri" w:ascii="Calibri" w:hAnsi="Calibri"/>
                <w:sz w:val="20"/>
                <w:szCs w:val="20"/>
                <w:lang w:eastAsia="el-GR"/>
              </w:rPr>
              <w:t xml:space="preserve"> ΣΥΝΕΡΓΕΙΟ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76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rFonts w:ascii="Calibri" w:hAnsi="Calibri" w:cs="Calibri"/>
                <w:sz w:val="20"/>
                <w:szCs w:val="20"/>
                <w:lang w:val="en-GB" w:eastAsia="el-GR"/>
              </w:rPr>
            </w:pPr>
            <w:r>
              <w:rPr>
                <w:rFonts w:cs="Calibri" w:ascii="Calibri" w:hAnsi="Calibri"/>
                <w:sz w:val="20"/>
                <w:szCs w:val="20"/>
                <w:lang w:val="en-GB" w:eastAsia="el-GR"/>
              </w:rPr>
            </w:r>
          </w:p>
          <w:p>
            <w:pPr>
              <w:pStyle w:val="Normal"/>
              <w:widowControl w:val="false"/>
              <w:spacing w:lineRule="auto" w:line="276"/>
              <w:jc w:val="center"/>
              <w:rPr/>
            </w:pPr>
            <w:r>
              <w:rPr>
                <w:rFonts w:cs="Calibri" w:ascii="Calibri" w:hAnsi="Calibri"/>
                <w:sz w:val="20"/>
                <w:szCs w:val="20"/>
                <w:lang w:eastAsia="el-GR"/>
              </w:rPr>
              <w:t>ΑΗΝ3788</w:t>
            </w:r>
          </w:p>
        </w:tc>
        <w:tc>
          <w:tcPr>
            <w:tcW w:w="154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>
              <w:rPr>
                <w:rFonts w:cs="Calibri" w:ascii="Calibri" w:hAnsi="Calibri"/>
                <w:sz w:val="18"/>
                <w:szCs w:val="18"/>
                <w:lang w:eastAsia="el-GR"/>
              </w:rPr>
            </w:r>
          </w:p>
          <w:p>
            <w:pPr>
              <w:pStyle w:val="Normal"/>
              <w:widowControl w:val="false"/>
              <w:spacing w:lineRule="auto" w:line="276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>
              <w:rPr>
                <w:rFonts w:cs="Calibri" w:ascii="Calibri" w:hAnsi="Calibri"/>
                <w:sz w:val="18"/>
                <w:szCs w:val="18"/>
                <w:lang w:eastAsia="el-GR"/>
              </w:rPr>
            </w:r>
          </w:p>
          <w:p>
            <w:pPr>
              <w:pStyle w:val="Normal"/>
              <w:widowControl w:val="false"/>
              <w:spacing w:lineRule="auto" w:line="276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>
              <w:rPr>
                <w:rFonts w:cs="Calibri" w:ascii="Calibri" w:hAnsi="Calibri"/>
                <w:sz w:val="18"/>
                <w:szCs w:val="18"/>
                <w:lang w:eastAsia="el-GR"/>
              </w:rPr>
            </w:r>
          </w:p>
          <w:p>
            <w:pPr>
              <w:pStyle w:val="Normal"/>
              <w:widowControl w:val="false"/>
              <w:spacing w:lineRule="auto" w:line="276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>
              <w:rPr>
                <w:rFonts w:cs="Calibri" w:ascii="Calibri" w:hAnsi="Calibri"/>
                <w:sz w:val="18"/>
                <w:szCs w:val="18"/>
                <w:lang w:eastAsia="el-GR"/>
              </w:rPr>
            </w:r>
          </w:p>
          <w:p>
            <w:pPr>
              <w:pStyle w:val="Normal"/>
              <w:widowControl w:val="false"/>
              <w:spacing w:lineRule="auto" w:line="276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>
              <w:rPr>
                <w:rFonts w:cs="Calibri" w:ascii="Calibri" w:hAnsi="Calibri"/>
                <w:sz w:val="18"/>
                <w:szCs w:val="18"/>
                <w:lang w:eastAsia="el-GR"/>
              </w:rPr>
            </w:r>
          </w:p>
          <w:p>
            <w:pPr>
              <w:pStyle w:val="Normal"/>
              <w:widowControl w:val="false"/>
              <w:spacing w:lineRule="auto" w:line="276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>
              <w:rPr>
                <w:rFonts w:cs="Calibri" w:ascii="Calibri" w:hAnsi="Calibri"/>
                <w:sz w:val="18"/>
                <w:szCs w:val="18"/>
                <w:lang w:eastAsia="el-GR"/>
              </w:rPr>
            </w:r>
          </w:p>
          <w:p>
            <w:pPr>
              <w:pStyle w:val="Normal"/>
              <w:widowControl w:val="false"/>
              <w:spacing w:lineRule="auto" w:line="276"/>
              <w:rPr/>
            </w:pPr>
            <w:r>
              <w:rPr>
                <w:rFonts w:cs="Calibri" w:ascii="Calibri" w:hAnsi="Calibri"/>
                <w:sz w:val="18"/>
                <w:szCs w:val="18"/>
                <w:lang w:eastAsia="el-GR"/>
              </w:rPr>
              <w:t>ΔΕΙΜΑΤΟΛΗΨΙΕΣ -ΨΕΚΑΣΜΟΙ</w:t>
            </w:r>
          </w:p>
          <w:p>
            <w:pPr>
              <w:pStyle w:val="Normal"/>
              <w:widowControl w:val="false"/>
              <w:spacing w:lineRule="auto" w:line="276"/>
              <w:rPr/>
            </w:pPr>
            <w:r>
              <w:rPr>
                <w:rFonts w:cs="Calibri" w:ascii="Calibri" w:hAnsi="Calibri"/>
                <w:sz w:val="18"/>
                <w:szCs w:val="18"/>
                <w:lang w:eastAsia="el-GR"/>
              </w:rPr>
              <w:t xml:space="preserve">ΑΓΣ-ΦΣ-ΑΣ-ΠΑ  </w:t>
            </w:r>
          </w:p>
        </w:tc>
        <w:tc>
          <w:tcPr>
            <w:tcW w:w="17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/>
              <w:rPr>
                <w:rFonts w:ascii="Calibri" w:hAnsi="Calibri" w:cs="Calibri"/>
                <w:b/>
                <w:b/>
                <w:color w:val="000000"/>
                <w:sz w:val="20"/>
                <w:szCs w:val="20"/>
              </w:rPr>
            </w:pPr>
            <w:r>
              <w:rPr>
                <w:rFonts w:cs="Calibri" w:ascii="Calibri" w:hAnsi="Calibri"/>
                <w:b/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/>
              <w:rPr>
                <w:rFonts w:ascii="Calibri" w:hAnsi="Calibri" w:cs="Calibri"/>
                <w:b/>
                <w:b/>
                <w:color w:val="000000"/>
                <w:sz w:val="20"/>
                <w:szCs w:val="20"/>
              </w:rPr>
            </w:pPr>
            <w:r>
              <w:rPr>
                <w:rFonts w:cs="Calibri" w:ascii="Calibri" w:hAnsi="Calibri"/>
                <w:b/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/>
              <w:rPr>
                <w:rFonts w:ascii="Calibri" w:hAnsi="Calibri" w:cs="Calibri"/>
                <w:b/>
                <w:b/>
                <w:color w:val="000000"/>
                <w:sz w:val="20"/>
                <w:szCs w:val="20"/>
              </w:rPr>
            </w:pPr>
            <w:r>
              <w:rPr>
                <w:rFonts w:cs="Calibri" w:ascii="Calibri" w:hAnsi="Calibri"/>
                <w:b/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/>
              <w:rPr>
                <w:rFonts w:ascii="Calibri" w:hAnsi="Calibri" w:cs="Calibri"/>
                <w:b/>
                <w:b/>
                <w:color w:val="000000"/>
                <w:sz w:val="20"/>
                <w:szCs w:val="20"/>
              </w:rPr>
            </w:pPr>
            <w:r>
              <w:rPr>
                <w:rFonts w:cs="Calibri" w:ascii="Calibri" w:hAnsi="Calibri"/>
                <w:b/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/>
              <w:rPr>
                <w:rFonts w:ascii="Calibri" w:hAnsi="Calibri" w:cs="Calibri"/>
                <w:b/>
                <w:b/>
                <w:color w:val="000000"/>
                <w:sz w:val="20"/>
                <w:szCs w:val="20"/>
              </w:rPr>
            </w:pPr>
            <w:r>
              <w:rPr>
                <w:rFonts w:cs="Calibri" w:ascii="Calibri" w:hAnsi="Calibri"/>
                <w:b/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/>
              <w:rPr>
                <w:rFonts w:ascii="Calibri" w:hAnsi="Calibri" w:cs="Calibri"/>
                <w:b/>
                <w:b/>
                <w:color w:val="000000"/>
                <w:sz w:val="20"/>
                <w:szCs w:val="20"/>
              </w:rPr>
            </w:pPr>
            <w:r>
              <w:rPr>
                <w:rFonts w:cs="Calibri" w:ascii="Calibri" w:hAnsi="Calibri"/>
                <w:b/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/>
              <w:rPr/>
            </w:pPr>
            <w:r>
              <w:rPr>
                <w:rFonts w:cs="Calibri" w:ascii="Calibri" w:hAnsi="Calibri"/>
                <w:b/>
                <w:color w:val="000000"/>
                <w:sz w:val="20"/>
                <w:szCs w:val="20"/>
              </w:rPr>
              <w:t xml:space="preserve">ΕΝΤΟΣ ΠΟΛΗΣ  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/>
              <w:rPr/>
            </w:pPr>
            <w:r>
              <w:rPr>
                <w:rFonts w:cs="Calibri" w:ascii="Calibri" w:hAnsi="Calibri"/>
                <w:b/>
                <w:color w:val="000000"/>
                <w:sz w:val="20"/>
                <w:szCs w:val="20"/>
              </w:rPr>
              <w:t>ΞΑΝΘΗΣ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/>
              <w:rPr/>
            </w:pPr>
            <w:r>
              <w:rPr>
                <w:rFonts w:cs="Calibri" w:ascii="Calibri" w:hAnsi="Calibri"/>
                <w:b/>
                <w:color w:val="000000"/>
                <w:sz w:val="20"/>
                <w:szCs w:val="20"/>
              </w:rPr>
              <w:t>ΑΣ-ΠΑ</w:t>
            </w:r>
          </w:p>
        </w:tc>
        <w:tc>
          <w:tcPr>
            <w:tcW w:w="241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/>
              <w:rPr>
                <w:rFonts w:ascii="Calibri" w:hAnsi="Calibri" w:cs="Calibri"/>
                <w:b/>
                <w:b/>
                <w:color w:val="000000"/>
                <w:sz w:val="20"/>
                <w:szCs w:val="20"/>
              </w:rPr>
            </w:pPr>
            <w:r>
              <w:rPr>
                <w:rFonts w:cs="Calibri" w:ascii="Calibri" w:hAnsi="Calibri"/>
                <w:b/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/>
              <w:rPr>
                <w:rFonts w:ascii="Calibri" w:hAnsi="Calibri" w:cs="Calibri"/>
                <w:b/>
                <w:b/>
                <w:color w:val="000000"/>
                <w:sz w:val="20"/>
                <w:szCs w:val="20"/>
              </w:rPr>
            </w:pPr>
            <w:r>
              <w:rPr>
                <w:rFonts w:cs="Calibri" w:ascii="Calibri" w:hAnsi="Calibri"/>
                <w:b/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/>
              <w:rPr>
                <w:rFonts w:ascii="Calibri" w:hAnsi="Calibri" w:cs="Calibri"/>
                <w:b/>
                <w:b/>
                <w:color w:val="000000"/>
                <w:sz w:val="20"/>
                <w:szCs w:val="20"/>
              </w:rPr>
            </w:pPr>
            <w:r>
              <w:rPr>
                <w:rFonts w:cs="Calibri" w:ascii="Calibri" w:hAnsi="Calibri"/>
                <w:b/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/>
              <w:rPr>
                <w:rFonts w:ascii="Calibri" w:hAnsi="Calibri" w:cs="Calibri"/>
                <w:b/>
                <w:b/>
                <w:color w:val="000000"/>
                <w:sz w:val="20"/>
                <w:szCs w:val="20"/>
              </w:rPr>
            </w:pPr>
            <w:r>
              <w:rPr>
                <w:rFonts w:cs="Calibri" w:ascii="Calibri" w:hAnsi="Calibri"/>
                <w:b/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/>
              <w:rPr>
                <w:rFonts w:ascii="Calibri" w:hAnsi="Calibri" w:cs="Calibri"/>
                <w:b/>
                <w:b/>
                <w:color w:val="000000"/>
                <w:sz w:val="20"/>
                <w:szCs w:val="20"/>
              </w:rPr>
            </w:pPr>
            <w:r>
              <w:rPr>
                <w:rFonts w:cs="Calibri" w:ascii="Calibri" w:hAnsi="Calibri"/>
                <w:b/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/>
              <w:rPr>
                <w:rFonts w:ascii="Calibri" w:hAnsi="Calibri" w:cs="Calibri"/>
                <w:b/>
                <w:b/>
                <w:color w:val="000000"/>
                <w:sz w:val="20"/>
                <w:szCs w:val="20"/>
              </w:rPr>
            </w:pPr>
            <w:r>
              <w:rPr>
                <w:rFonts w:cs="Calibri" w:ascii="Calibri" w:hAnsi="Calibri"/>
                <w:b/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/>
              <w:rPr/>
            </w:pPr>
            <w:r>
              <w:rPr>
                <w:rFonts w:cs="Calibri" w:ascii="Calibri" w:hAnsi="Calibri"/>
                <w:b/>
                <w:color w:val="000000"/>
                <w:sz w:val="20"/>
                <w:szCs w:val="20"/>
              </w:rPr>
              <w:t>ΕΝΤΟΣ ΠΟΛΗΣ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/>
              <w:rPr/>
            </w:pPr>
            <w:r>
              <w:rPr>
                <w:rFonts w:cs="Calibri" w:ascii="Calibri" w:hAnsi="Calibri"/>
                <w:b/>
                <w:color w:val="000000"/>
                <w:sz w:val="20"/>
                <w:szCs w:val="20"/>
              </w:rPr>
              <w:t>ΞΑΝΘΗΣ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cs="Calibri" w:ascii="Calibri" w:hAnsi="Calibri"/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/>
              <w:rPr/>
            </w:pPr>
            <w:r>
              <w:rPr>
                <w:rFonts w:cs="Calibri" w:ascii="Calibri" w:hAnsi="Calibri"/>
                <w:color w:val="000000"/>
                <w:sz w:val="20"/>
                <w:szCs w:val="20"/>
              </w:rPr>
              <w:t>ΑΣ-ΠΑ</w:t>
            </w:r>
          </w:p>
        </w:tc>
        <w:tc>
          <w:tcPr>
            <w:tcW w:w="248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/>
              <w:rPr>
                <w:rFonts w:ascii="Calibri" w:hAnsi="Calibri" w:eastAsia="Tahoma" w:cs="Calibri"/>
                <w:b/>
                <w:b/>
                <w:color w:val="0070C0"/>
                <w:sz w:val="20"/>
                <w:szCs w:val="20"/>
                <w:lang w:eastAsia="el-GR"/>
              </w:rPr>
            </w:pPr>
            <w:r>
              <w:rPr>
                <w:rFonts w:eastAsia="Tahoma" w:cs="Calibri" w:ascii="Calibri" w:hAnsi="Calibri"/>
                <w:b/>
                <w:color w:val="0070C0"/>
                <w:sz w:val="20"/>
                <w:szCs w:val="20"/>
                <w:lang w:eastAsia="el-GR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/>
              <w:rPr>
                <w:rFonts w:ascii="Calibri" w:hAnsi="Calibri" w:eastAsia="Tahoma" w:cs="Calibri"/>
                <w:b/>
                <w:b/>
                <w:color w:val="0070C0"/>
                <w:sz w:val="20"/>
                <w:szCs w:val="20"/>
                <w:lang w:eastAsia="el-GR"/>
              </w:rPr>
            </w:pPr>
            <w:r>
              <w:rPr>
                <w:rFonts w:eastAsia="Tahoma" w:cs="Calibri" w:ascii="Calibri" w:hAnsi="Calibri"/>
                <w:b/>
                <w:color w:val="0070C0"/>
                <w:sz w:val="20"/>
                <w:szCs w:val="20"/>
                <w:lang w:eastAsia="el-GR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/>
              <w:rPr>
                <w:rFonts w:ascii="Calibri" w:hAnsi="Calibri" w:eastAsia="Tahoma" w:cs="Calibri"/>
                <w:b/>
                <w:b/>
                <w:color w:val="0070C0"/>
                <w:sz w:val="20"/>
                <w:szCs w:val="20"/>
                <w:lang w:eastAsia="el-GR"/>
              </w:rPr>
            </w:pPr>
            <w:r>
              <w:rPr>
                <w:rFonts w:eastAsia="Tahoma" w:cs="Calibri" w:ascii="Calibri" w:hAnsi="Calibri"/>
                <w:b/>
                <w:color w:val="0070C0"/>
                <w:sz w:val="20"/>
                <w:szCs w:val="20"/>
                <w:lang w:eastAsia="el-GR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/>
              <w:rPr>
                <w:rFonts w:ascii="Calibri" w:hAnsi="Calibri" w:eastAsia="Tahoma" w:cs="Calibri"/>
                <w:b/>
                <w:b/>
                <w:color w:val="0070C0"/>
                <w:sz w:val="20"/>
                <w:szCs w:val="20"/>
                <w:lang w:eastAsia="el-GR"/>
              </w:rPr>
            </w:pPr>
            <w:r>
              <w:rPr>
                <w:rFonts w:eastAsia="Tahoma" w:cs="Calibri" w:ascii="Calibri" w:hAnsi="Calibri"/>
                <w:b/>
                <w:color w:val="0070C0"/>
                <w:sz w:val="20"/>
                <w:szCs w:val="20"/>
                <w:lang w:eastAsia="el-GR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/>
              <w:rPr>
                <w:rFonts w:ascii="Calibri" w:hAnsi="Calibri" w:eastAsia="Tahoma" w:cs="Calibri"/>
                <w:b/>
                <w:b/>
                <w:color w:val="0070C0"/>
                <w:sz w:val="20"/>
                <w:szCs w:val="20"/>
                <w:lang w:eastAsia="el-GR"/>
              </w:rPr>
            </w:pPr>
            <w:r>
              <w:rPr>
                <w:rFonts w:eastAsia="Tahoma" w:cs="Calibri" w:ascii="Calibri" w:hAnsi="Calibri"/>
                <w:b/>
                <w:color w:val="0070C0"/>
                <w:sz w:val="20"/>
                <w:szCs w:val="20"/>
                <w:lang w:eastAsia="el-GR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/>
              <w:rPr>
                <w:rFonts w:ascii="Calibri" w:hAnsi="Calibri" w:eastAsia="Tahoma" w:cs="Calibri"/>
                <w:b/>
                <w:b/>
                <w:color w:val="0070C0"/>
                <w:sz w:val="20"/>
                <w:szCs w:val="20"/>
                <w:lang w:eastAsia="el-GR"/>
              </w:rPr>
            </w:pPr>
            <w:r>
              <w:rPr>
                <w:rFonts w:eastAsia="Tahoma" w:cs="Calibri" w:ascii="Calibri" w:hAnsi="Calibri"/>
                <w:b/>
                <w:color w:val="0070C0"/>
                <w:sz w:val="20"/>
                <w:szCs w:val="20"/>
                <w:lang w:eastAsia="el-GR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/>
              <w:rPr/>
            </w:pPr>
            <w:r>
              <w:rPr>
                <w:rFonts w:eastAsia="Tahoma" w:cs="Calibri" w:ascii="Calibri" w:hAnsi="Calibri"/>
                <w:b/>
                <w:color w:val="0070C0"/>
                <w:sz w:val="20"/>
                <w:szCs w:val="20"/>
                <w:lang w:eastAsia="el-GR"/>
              </w:rPr>
              <w:t>ΥΠΟΛ/ΚΗ ΑΚΜ/ΝΙΑ ΔΙΟΜΗΔΕΙΑ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/>
              <w:rPr/>
            </w:pPr>
            <w:r>
              <w:rPr>
                <w:rFonts w:eastAsia="Tahoma" w:cs="Calibri" w:ascii="Calibri" w:hAnsi="Calibri"/>
                <w:b/>
                <w:color w:val="0070C0"/>
                <w:sz w:val="20"/>
                <w:szCs w:val="20"/>
                <w:lang w:eastAsia="el-GR"/>
              </w:rPr>
              <w:t>ΥΠΟΛΕΙΜΜΑΤΙΚΗ ΑΚΜΑΙΟΚΤΟΝΙΑ ΤΕΚΤΩΝ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/>
              <w:rPr>
                <w:rFonts w:ascii="Calibri" w:hAnsi="Calibri" w:eastAsia="Calibri" w:cs="Calibri"/>
                <w:color w:val="000000"/>
                <w:sz w:val="20"/>
                <w:szCs w:val="20"/>
                <w:lang w:eastAsia="el-GR"/>
              </w:rPr>
            </w:pPr>
            <w:r>
              <w:rPr>
                <w:rFonts w:eastAsia="Calibri" w:cs="Calibri" w:ascii="Calibri" w:hAnsi="Calibri"/>
                <w:color w:val="000000"/>
                <w:sz w:val="20"/>
                <w:szCs w:val="20"/>
                <w:lang w:eastAsia="el-GR"/>
              </w:rPr>
              <w:t>ΔΙΟΜΗΔΕΙΑ ΙΑΣ (ΙΔΙΩΤΙΚΑ  ΑΠΟΧΕΤΕΥΤΙΚΑ   ΣΥΣΤΗΜΑΤΑ )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/>
              <w:rPr/>
            </w:pPr>
            <w:r>
              <w:rPr>
                <w:rFonts w:eastAsia="Tahoma" w:cs="Calibri" w:ascii="Calibri" w:hAnsi="Calibri"/>
                <w:color w:val="000000"/>
                <w:sz w:val="18"/>
                <w:szCs w:val="18"/>
                <w:lang w:eastAsia="el-GR"/>
              </w:rPr>
              <w:t xml:space="preserve">ΤΕΚΤΩΝ ΙΑΣ </w:t>
            </w:r>
            <w:r>
              <w:rPr>
                <w:rFonts w:eastAsia="Calibri" w:cs="Calibri" w:ascii="Calibri" w:hAnsi="Calibri"/>
                <w:color w:val="000000"/>
                <w:sz w:val="20"/>
                <w:szCs w:val="20"/>
                <w:lang w:eastAsia="el-GR"/>
              </w:rPr>
              <w:t>(ΙΔΙΩΤΙΚΑ  ΑΠΟΧΕΤΕΥΤΙΚΑ   ΣΥΣΤΗΜΑΤΑ )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/>
              <w:rPr>
                <w:rFonts w:ascii="Calibri" w:hAnsi="Calibri" w:cs="Calibri"/>
                <w:b/>
                <w:b/>
                <w:color w:val="4F81BD"/>
                <w:sz w:val="20"/>
                <w:szCs w:val="20"/>
              </w:rPr>
            </w:pPr>
            <w:r>
              <w:rPr>
                <w:rFonts w:cs="Calibri" w:ascii="Calibri" w:hAnsi="Calibri"/>
                <w:b/>
                <w:color w:val="4F81BD"/>
                <w:sz w:val="20"/>
                <w:szCs w:val="20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>
              <w:rPr>
                <w:rFonts w:cs="Calibri" w:ascii="Calibri" w:hAnsi="Calibri"/>
                <w:sz w:val="18"/>
                <w:szCs w:val="18"/>
                <w:lang w:eastAsia="el-GR"/>
              </w:rPr>
            </w:r>
          </w:p>
        </w:tc>
        <w:tc>
          <w:tcPr>
            <w:tcW w:w="274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pacing w:lineRule="auto" w:line="276"/>
              <w:rPr>
                <w:rFonts w:ascii="Calibri" w:hAnsi="Calibri" w:eastAsia="Tahoma" w:cs="Calibri"/>
                <w:b/>
                <w:b/>
                <w:bCs/>
                <w:color w:val="2A6099"/>
                <w:sz w:val="20"/>
                <w:szCs w:val="20"/>
                <w:lang w:eastAsia="el-GR"/>
              </w:rPr>
            </w:pPr>
            <w:r>
              <w:rPr>
                <w:rFonts w:eastAsia="Tahoma" w:cs="Calibri" w:ascii="Calibri" w:hAnsi="Calibri"/>
                <w:b/>
                <w:bCs/>
                <w:color w:val="2A6099"/>
                <w:sz w:val="20"/>
                <w:szCs w:val="20"/>
                <w:lang w:eastAsia="el-GR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pacing w:lineRule="auto" w:line="276"/>
              <w:rPr>
                <w:rFonts w:ascii="Calibri" w:hAnsi="Calibri" w:eastAsia="Tahoma" w:cs="Calibri"/>
                <w:b/>
                <w:b/>
                <w:bCs/>
                <w:color w:val="2A6099"/>
                <w:sz w:val="20"/>
                <w:szCs w:val="20"/>
                <w:lang w:eastAsia="el-GR"/>
              </w:rPr>
            </w:pPr>
            <w:r>
              <w:rPr>
                <w:rFonts w:eastAsia="Tahoma" w:cs="Calibri" w:ascii="Calibri" w:hAnsi="Calibri"/>
                <w:b/>
                <w:bCs/>
                <w:color w:val="2A6099"/>
                <w:sz w:val="20"/>
                <w:szCs w:val="20"/>
                <w:lang w:eastAsia="el-GR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pacing w:lineRule="auto" w:line="276"/>
              <w:rPr>
                <w:rFonts w:ascii="Calibri" w:hAnsi="Calibri" w:eastAsia="Tahoma" w:cs="Calibri"/>
                <w:b/>
                <w:b/>
                <w:bCs/>
                <w:color w:val="2A6099"/>
                <w:sz w:val="20"/>
                <w:szCs w:val="20"/>
                <w:lang w:eastAsia="el-GR"/>
              </w:rPr>
            </w:pPr>
            <w:r>
              <w:rPr>
                <w:rFonts w:eastAsia="Tahoma" w:cs="Calibri" w:ascii="Calibri" w:hAnsi="Calibri"/>
                <w:b/>
                <w:bCs/>
                <w:color w:val="2A6099"/>
                <w:sz w:val="20"/>
                <w:szCs w:val="20"/>
                <w:lang w:eastAsia="el-GR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pacing w:lineRule="auto" w:line="276"/>
              <w:rPr>
                <w:rFonts w:ascii="Calibri" w:hAnsi="Calibri" w:eastAsia="Tahoma" w:cs="Calibri"/>
                <w:b/>
                <w:b/>
                <w:bCs/>
                <w:color w:val="2A6099"/>
                <w:sz w:val="20"/>
                <w:szCs w:val="20"/>
                <w:lang w:eastAsia="el-GR"/>
              </w:rPr>
            </w:pPr>
            <w:r>
              <w:rPr>
                <w:rFonts w:eastAsia="Tahoma" w:cs="Calibri" w:ascii="Calibri" w:hAnsi="Calibri"/>
                <w:b/>
                <w:bCs/>
                <w:color w:val="2A6099"/>
                <w:sz w:val="20"/>
                <w:szCs w:val="20"/>
                <w:lang w:eastAsia="el-GR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pacing w:lineRule="auto" w:line="276"/>
              <w:rPr>
                <w:rFonts w:ascii="Calibri" w:hAnsi="Calibri" w:eastAsia="Tahoma" w:cs="Calibri"/>
                <w:b/>
                <w:b/>
                <w:bCs/>
                <w:color w:val="2A6099"/>
                <w:sz w:val="20"/>
                <w:szCs w:val="20"/>
                <w:lang w:eastAsia="el-GR"/>
              </w:rPr>
            </w:pPr>
            <w:r>
              <w:rPr>
                <w:rFonts w:eastAsia="Tahoma" w:cs="Calibri" w:ascii="Calibri" w:hAnsi="Calibri"/>
                <w:b/>
                <w:bCs/>
                <w:color w:val="2A6099"/>
                <w:sz w:val="20"/>
                <w:szCs w:val="20"/>
                <w:lang w:eastAsia="el-GR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pacing w:lineRule="auto" w:line="276"/>
              <w:rPr>
                <w:rFonts w:ascii="Calibri" w:hAnsi="Calibri" w:eastAsia="Tahoma" w:cs="Calibri"/>
                <w:b/>
                <w:b/>
                <w:bCs/>
                <w:color w:val="2A6099"/>
                <w:sz w:val="20"/>
                <w:szCs w:val="20"/>
                <w:lang w:eastAsia="el-GR"/>
              </w:rPr>
            </w:pPr>
            <w:r>
              <w:rPr>
                <w:rFonts w:eastAsia="Tahoma" w:cs="Calibri" w:ascii="Calibri" w:hAnsi="Calibri"/>
                <w:b/>
                <w:bCs/>
                <w:color w:val="2A6099"/>
                <w:sz w:val="20"/>
                <w:szCs w:val="20"/>
                <w:lang w:eastAsia="el-GR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pacing w:lineRule="auto" w:line="276"/>
              <w:rPr/>
            </w:pPr>
            <w:r>
              <w:rPr>
                <w:rFonts w:eastAsia="Tahoma" w:cs="Calibri" w:ascii="Calibri" w:hAnsi="Calibri"/>
                <w:b/>
                <w:bCs/>
                <w:color w:val="2A6099"/>
                <w:sz w:val="20"/>
                <w:szCs w:val="20"/>
                <w:lang w:eastAsia="el-GR"/>
              </w:rPr>
              <w:t>ΥΠΟΛΕΙΜΜΑΤΙΚΗ ΑΚΜΑΙΟΚΤΟΝΙΑ ΑΒΔΗΡΑ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/>
              <w:rPr/>
            </w:pPr>
            <w:r>
              <w:rPr>
                <w:rFonts w:eastAsia="Calibri" w:cs="Calibri" w:ascii="Calibri" w:hAnsi="Calibri"/>
                <w:color w:val="000000"/>
                <w:sz w:val="20"/>
                <w:szCs w:val="20"/>
                <w:lang w:eastAsia="el-GR"/>
              </w:rPr>
              <w:t>ΛΥΜΑΤΑ ΑΒΔΗΡΩΝ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/>
              <w:rPr/>
            </w:pPr>
            <w:r>
              <w:rPr>
                <w:rFonts w:eastAsia="Calibri" w:cs="Calibri" w:ascii="Calibri" w:hAnsi="Calibri"/>
                <w:color w:val="000000"/>
                <w:sz w:val="20"/>
                <w:szCs w:val="20"/>
                <w:lang w:eastAsia="el-GR"/>
              </w:rPr>
              <w:t>ΑΒΔΗΡΑ ΙΑΣ(ΙΔΙΩΤΙΚΑ  ΑΠΟΧΕΤΕΥΤΙΚΑ   ΣΥΣΤΗΜΑΤΑ</w:t>
            </w:r>
            <w:bookmarkStart w:id="2" w:name="__DdeLink__414_2971797695111"/>
            <w:r>
              <w:rPr>
                <w:rFonts w:eastAsia="Calibri" w:cs="Calibri" w:ascii="Calibri" w:hAnsi="Calibri"/>
                <w:color w:val="000000"/>
                <w:sz w:val="20"/>
                <w:szCs w:val="20"/>
                <w:lang w:eastAsia="el-GR"/>
              </w:rPr>
              <w:t xml:space="preserve"> ) </w:t>
            </w:r>
            <w:bookmarkEnd w:id="2"/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/>
              <w:rPr/>
            </w:pPr>
            <w:r>
              <w:rPr>
                <w:rFonts w:eastAsia="Calibri" w:cs="Calibri" w:ascii="Calibri" w:hAnsi="Calibri"/>
                <w:color w:val="000000"/>
                <w:sz w:val="20"/>
                <w:szCs w:val="20"/>
                <w:lang w:eastAsia="el-GR"/>
              </w:rPr>
              <w:t>ΑΣ-ΠΑ-ΑΓΡ</w:t>
            </w:r>
          </w:p>
        </w:tc>
        <w:tc>
          <w:tcPr>
            <w:tcW w:w="24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/>
              <w:rPr>
                <w:rFonts w:ascii="Calibri" w:hAnsi="Calibri" w:eastAsia="Tahoma" w:cs="Calibri"/>
                <w:b/>
                <w:b/>
                <w:color w:val="0070C0"/>
                <w:sz w:val="20"/>
                <w:szCs w:val="20"/>
                <w:lang w:eastAsia="el-GR"/>
              </w:rPr>
            </w:pPr>
            <w:r>
              <w:rPr>
                <w:rFonts w:eastAsia="Tahoma" w:cs="Calibri" w:ascii="Calibri" w:hAnsi="Calibri"/>
                <w:b/>
                <w:color w:val="0070C0"/>
                <w:sz w:val="20"/>
                <w:szCs w:val="20"/>
                <w:lang w:eastAsia="el-GR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/>
              <w:rPr>
                <w:rFonts w:ascii="Calibri" w:hAnsi="Calibri" w:eastAsia="Tahoma" w:cs="Calibri"/>
                <w:b/>
                <w:b/>
                <w:color w:val="0070C0"/>
                <w:sz w:val="20"/>
                <w:szCs w:val="20"/>
                <w:lang w:eastAsia="el-GR"/>
              </w:rPr>
            </w:pPr>
            <w:r>
              <w:rPr>
                <w:rFonts w:eastAsia="Tahoma" w:cs="Calibri" w:ascii="Calibri" w:hAnsi="Calibri"/>
                <w:b/>
                <w:color w:val="0070C0"/>
                <w:sz w:val="20"/>
                <w:szCs w:val="20"/>
                <w:lang w:eastAsia="el-GR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/>
              <w:rPr>
                <w:rFonts w:ascii="Calibri" w:hAnsi="Calibri" w:eastAsia="Tahoma" w:cs="Calibri"/>
                <w:b/>
                <w:b/>
                <w:color w:val="0070C0"/>
                <w:sz w:val="20"/>
                <w:szCs w:val="20"/>
                <w:lang w:eastAsia="el-GR"/>
              </w:rPr>
            </w:pPr>
            <w:r>
              <w:rPr>
                <w:rFonts w:eastAsia="Tahoma" w:cs="Calibri" w:ascii="Calibri" w:hAnsi="Calibri"/>
                <w:b/>
                <w:color w:val="0070C0"/>
                <w:sz w:val="20"/>
                <w:szCs w:val="20"/>
                <w:lang w:eastAsia="el-GR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/>
              <w:rPr>
                <w:rFonts w:ascii="Calibri" w:hAnsi="Calibri" w:eastAsia="Tahoma" w:cs="Calibri"/>
                <w:b/>
                <w:b/>
                <w:color w:val="0070C0"/>
                <w:sz w:val="20"/>
                <w:szCs w:val="20"/>
                <w:lang w:eastAsia="el-GR"/>
              </w:rPr>
            </w:pPr>
            <w:r>
              <w:rPr>
                <w:rFonts w:eastAsia="Tahoma" w:cs="Calibri" w:ascii="Calibri" w:hAnsi="Calibri"/>
                <w:b/>
                <w:color w:val="0070C0"/>
                <w:sz w:val="20"/>
                <w:szCs w:val="20"/>
                <w:lang w:eastAsia="el-GR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/>
              <w:rPr>
                <w:rFonts w:ascii="Calibri" w:hAnsi="Calibri" w:eastAsia="Tahoma" w:cs="Calibri"/>
                <w:b/>
                <w:b/>
                <w:color w:val="0070C0"/>
                <w:sz w:val="20"/>
                <w:szCs w:val="20"/>
                <w:lang w:eastAsia="el-GR"/>
              </w:rPr>
            </w:pPr>
            <w:r>
              <w:rPr>
                <w:rFonts w:eastAsia="Tahoma" w:cs="Calibri" w:ascii="Calibri" w:hAnsi="Calibri"/>
                <w:b/>
                <w:color w:val="0070C0"/>
                <w:sz w:val="20"/>
                <w:szCs w:val="20"/>
                <w:lang w:eastAsia="el-GR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/>
              <w:rPr>
                <w:rFonts w:ascii="Calibri" w:hAnsi="Calibri" w:eastAsia="Tahoma" w:cs="Calibri"/>
                <w:b/>
                <w:b/>
                <w:color w:val="0070C0"/>
                <w:sz w:val="20"/>
                <w:szCs w:val="20"/>
                <w:lang w:eastAsia="el-GR"/>
              </w:rPr>
            </w:pPr>
            <w:r>
              <w:rPr>
                <w:rFonts w:eastAsia="Tahoma" w:cs="Calibri" w:ascii="Calibri" w:hAnsi="Calibri"/>
                <w:b/>
                <w:color w:val="0070C0"/>
                <w:sz w:val="20"/>
                <w:szCs w:val="20"/>
                <w:lang w:eastAsia="el-GR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/>
              <w:rPr/>
            </w:pPr>
            <w:r>
              <w:rPr>
                <w:rFonts w:eastAsia="Tahoma" w:cs="Calibri" w:ascii="Calibri" w:hAnsi="Calibri"/>
                <w:b/>
                <w:color w:val="0070C0"/>
                <w:sz w:val="20"/>
                <w:szCs w:val="20"/>
                <w:lang w:eastAsia="el-GR"/>
              </w:rPr>
              <w:t>ΥΠΟΛ/ΚΗ ΑΚΜ/ΝΙΑ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/>
              <w:rPr/>
            </w:pPr>
            <w:r>
              <w:rPr>
                <w:rFonts w:eastAsia="Tahoma" w:cs="Calibri" w:ascii="Calibri" w:hAnsi="Calibri"/>
                <w:b/>
                <w:color w:val="0070C0"/>
                <w:sz w:val="20"/>
                <w:szCs w:val="20"/>
                <w:lang w:eastAsia="el-GR"/>
              </w:rPr>
              <w:t>ΠΑΡΑΛΙΑ ΜΥΡΩΔΑΤΟΥ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/>
              <w:rPr>
                <w:rFonts w:ascii="Calibri" w:hAnsi="Calibri" w:eastAsia="Tahoma" w:cs="Calibri"/>
                <w:b/>
                <w:b/>
                <w:color w:val="0070C0"/>
                <w:sz w:val="20"/>
                <w:szCs w:val="20"/>
                <w:lang w:eastAsia="el-GR"/>
              </w:rPr>
            </w:pPr>
            <w:r>
              <w:rPr>
                <w:rFonts w:eastAsia="Tahoma" w:cs="Calibri" w:ascii="Calibri" w:hAnsi="Calibri"/>
                <w:b/>
                <w:color w:val="0070C0"/>
                <w:sz w:val="20"/>
                <w:szCs w:val="20"/>
                <w:lang w:eastAsia="el-GR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/>
              <w:rPr/>
            </w:pPr>
            <w:r>
              <w:rPr>
                <w:rFonts w:eastAsia="Calibri" w:cs="Calibri" w:ascii="Calibri" w:hAnsi="Calibri"/>
                <w:b w:val="false"/>
                <w:bCs w:val="false"/>
                <w:color w:val="000000"/>
                <w:sz w:val="20"/>
                <w:szCs w:val="20"/>
                <w:lang w:eastAsia="el-GR"/>
              </w:rPr>
              <w:t>ΚΑΝΑΛΙ ΦΥΣΣΑΡΗ ΟΙΚΟΠΕΔΑ ΜΥΡΩΔΑΤΟΥ ΝΕΟΣ ΖΥΓΟΣ-ΠΑΛΑΙΟΣ ΖΥΓΟΣ ΦΕΛΩΝΗ-ΧΑΙΤΗ-ΓΕΝΙΣΕΑ-ΣΦΑΓΕΙΑ ΠΑΤΡΩΝΗ ΚΑΝΑΛΙ ΧΑΤΖΗΙΩΑΝΝΟΥ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/>
              <w:rPr>
                <w:rFonts w:ascii="Calibri" w:hAnsi="Calibri" w:eastAsia="Calibri" w:cs="Calibri"/>
                <w:b w:val="false"/>
                <w:b w:val="false"/>
                <w:bCs w:val="false"/>
                <w:color w:val="000000"/>
                <w:sz w:val="20"/>
                <w:szCs w:val="20"/>
                <w:lang w:eastAsia="el-GR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color w:val="000000"/>
                <w:sz w:val="20"/>
                <w:szCs w:val="20"/>
                <w:lang w:eastAsia="el-GR"/>
              </w:rPr>
              <w:t>ΑΣ-ΠΑ-ΑΓΡ-ΦΣ</w:t>
            </w:r>
          </w:p>
        </w:tc>
        <w:tc>
          <w:tcPr>
            <w:tcW w:w="183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pacing w:lineRule="auto" w:line="276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cs="Calibri" w:ascii="Calibri" w:hAnsi="Calibri"/>
                <w:sz w:val="18"/>
                <w:szCs w:val="18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pacing w:lineRule="auto" w:line="276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cs="Calibri" w:ascii="Calibri" w:hAnsi="Calibri"/>
                <w:sz w:val="18"/>
                <w:szCs w:val="18"/>
              </w:rPr>
            </w:r>
          </w:p>
        </w:tc>
      </w:tr>
      <w:tr>
        <w:trPr>
          <w:trHeight w:val="70" w:hRule="atLeast"/>
        </w:trPr>
        <w:tc>
          <w:tcPr>
            <w:tcW w:w="16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/>
              <w:jc w:val="center"/>
              <w:rPr/>
            </w:pPr>
            <w:r>
              <w:rPr>
                <w:rFonts w:cs="Calibri" w:ascii="Calibri" w:hAnsi="Calibri"/>
                <w:sz w:val="20"/>
                <w:szCs w:val="20"/>
                <w:lang w:eastAsia="el-GR"/>
              </w:rPr>
              <w:t>4</w:t>
            </w:r>
            <w:r>
              <w:rPr>
                <w:rFonts w:cs="Calibri" w:ascii="Calibri" w:hAnsi="Calibri"/>
                <w:sz w:val="20"/>
                <w:szCs w:val="20"/>
                <w:vertAlign w:val="superscript"/>
                <w:lang w:eastAsia="el-GR"/>
              </w:rPr>
              <w:t>ο</w:t>
            </w:r>
            <w:r>
              <w:rPr>
                <w:rFonts w:cs="Calibri" w:ascii="Calibri" w:hAnsi="Calibri"/>
                <w:sz w:val="20"/>
                <w:szCs w:val="20"/>
                <w:lang w:eastAsia="el-GR"/>
              </w:rPr>
              <w:t xml:space="preserve"> ΣΥΝΕΡΓΕΙΟ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cs="Calibri" w:ascii="Calibri" w:hAnsi="Calibri"/>
                <w:sz w:val="20"/>
                <w:szCs w:val="20"/>
                <w:lang w:eastAsia="el-GR"/>
              </w:rPr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cs="Calibri" w:ascii="Calibri" w:hAnsi="Calibri"/>
                <w:sz w:val="20"/>
                <w:szCs w:val="20"/>
                <w:lang w:eastAsia="el-GR"/>
              </w:rPr>
            </w:r>
          </w:p>
          <w:p>
            <w:pPr>
              <w:pStyle w:val="Normal"/>
              <w:widowControl w:val="false"/>
              <w:spacing w:lineRule="auto" w:line="276"/>
              <w:jc w:val="center"/>
              <w:rPr/>
            </w:pPr>
            <w:r>
              <w:rPr>
                <w:rFonts w:cs="Calibri" w:ascii="Calibri" w:hAnsi="Calibri"/>
                <w:sz w:val="20"/>
                <w:szCs w:val="20"/>
                <w:lang w:eastAsia="el-GR"/>
              </w:rPr>
              <w:t>ΑΗΝ 3690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>
              <w:rPr>
                <w:rFonts w:cs="Calibri" w:ascii="Calibri" w:hAnsi="Calibri"/>
                <w:sz w:val="18"/>
                <w:szCs w:val="18"/>
                <w:lang w:eastAsia="el-GR"/>
              </w:rPr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cs="Calibri" w:ascii="Calibri" w:hAnsi="Calibri"/>
                <w:sz w:val="18"/>
                <w:szCs w:val="18"/>
              </w:rPr>
            </w:r>
          </w:p>
        </w:tc>
        <w:tc>
          <w:tcPr>
            <w:tcW w:w="1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/>
              <w:rPr/>
            </w:pPr>
            <w:r>
              <w:rPr>
                <w:rFonts w:cs="Calibri" w:ascii="Calibri" w:hAnsi="Calibri"/>
                <w:sz w:val="18"/>
                <w:szCs w:val="18"/>
                <w:lang w:eastAsia="el-GR"/>
              </w:rPr>
              <w:t>ΔΕΙΜΑΤΟΛΗΨΙΕΣ -ΨΕΚΑΣΜΟΙ</w:t>
            </w:r>
          </w:p>
          <w:p>
            <w:pPr>
              <w:pStyle w:val="Normal"/>
              <w:widowControl w:val="false"/>
              <w:spacing w:lineRule="auto" w:line="276"/>
              <w:rPr/>
            </w:pPr>
            <w:r>
              <w:rPr>
                <w:rFonts w:cs="Calibri" w:ascii="Calibri" w:hAnsi="Calibri"/>
                <w:sz w:val="18"/>
                <w:szCs w:val="18"/>
                <w:lang w:eastAsia="el-GR"/>
              </w:rPr>
              <w:t>ΑΓΣ-ΦΣ-ΑΣ-ΠΑ</w:t>
            </w:r>
          </w:p>
          <w:p>
            <w:pPr>
              <w:pStyle w:val="Normal"/>
              <w:widowControl w:val="false"/>
              <w:spacing w:lineRule="auto" w:line="276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>
              <w:rPr>
                <w:rFonts w:cs="Calibri" w:ascii="Calibri" w:hAnsi="Calibri"/>
                <w:sz w:val="18"/>
                <w:szCs w:val="18"/>
                <w:lang w:eastAsia="el-GR"/>
              </w:rPr>
            </w:r>
          </w:p>
          <w:p>
            <w:pPr>
              <w:pStyle w:val="Normal"/>
              <w:widowControl w:val="false"/>
              <w:spacing w:lineRule="auto" w:line="276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>
              <w:rPr>
                <w:rFonts w:cs="Calibri" w:ascii="Calibri" w:hAnsi="Calibri"/>
                <w:sz w:val="18"/>
                <w:szCs w:val="18"/>
                <w:lang w:eastAsia="el-GR"/>
              </w:rPr>
            </w:r>
          </w:p>
          <w:p>
            <w:pPr>
              <w:pStyle w:val="Normal"/>
              <w:widowControl w:val="false"/>
              <w:spacing w:lineRule="auto" w:line="276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>
              <w:rPr>
                <w:rFonts w:cs="Calibri" w:ascii="Calibri" w:hAnsi="Calibri"/>
                <w:sz w:val="18"/>
                <w:szCs w:val="18"/>
                <w:lang w:eastAsia="el-GR"/>
              </w:rPr>
            </w:r>
          </w:p>
          <w:p>
            <w:pPr>
              <w:pStyle w:val="Normal"/>
              <w:widowControl w:val="false"/>
              <w:spacing w:lineRule="auto" w:line="276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>
              <w:rPr>
                <w:rFonts w:cs="Calibri" w:ascii="Calibri" w:hAnsi="Calibri"/>
                <w:sz w:val="18"/>
                <w:szCs w:val="18"/>
                <w:lang w:eastAsia="el-GR"/>
              </w:rPr>
            </w:r>
          </w:p>
          <w:p>
            <w:pPr>
              <w:pStyle w:val="Normal"/>
              <w:widowControl w:val="false"/>
              <w:spacing w:lineRule="auto" w:line="276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cs="Calibri" w:ascii="Calibri" w:hAnsi="Calibri"/>
                <w:sz w:val="18"/>
                <w:szCs w:val="18"/>
              </w:rPr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/>
              <w:rPr>
                <w:rFonts w:ascii="Tahoma" w:hAnsi="Tahoma" w:eastAsia="Calibri" w:cs="Tahoma"/>
                <w:b/>
                <w:b/>
                <w:color w:val="0070C0"/>
                <w:sz w:val="20"/>
                <w:szCs w:val="20"/>
                <w:lang w:eastAsia="el-GR"/>
              </w:rPr>
            </w:pPr>
            <w:r>
              <w:rPr>
                <w:rFonts w:eastAsia="Calibri" w:cs="Tahoma" w:ascii="Tahoma" w:hAnsi="Tahoma"/>
                <w:b/>
                <w:color w:val="0070C0"/>
                <w:sz w:val="20"/>
                <w:szCs w:val="20"/>
                <w:lang w:eastAsia="el-GR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/>
              <w:rPr>
                <w:rFonts w:ascii="Calibri" w:hAnsi="Calibri" w:cs="Calibri"/>
                <w:b/>
                <w:b/>
                <w:color w:val="000000"/>
                <w:sz w:val="18"/>
                <w:szCs w:val="18"/>
              </w:rPr>
            </w:pPr>
            <w:r>
              <w:rPr>
                <w:rFonts w:cs="Calibri" w:ascii="Calibri" w:hAnsi="Calibri"/>
                <w:b/>
                <w:color w:val="000000"/>
                <w:sz w:val="18"/>
                <w:szCs w:val="18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/>
              <w:rPr/>
            </w:pPr>
            <w:r>
              <w:rPr>
                <w:rFonts w:cs="Calibri" w:ascii="Calibri" w:hAnsi="Calibri"/>
                <w:b/>
                <w:color w:val="000000"/>
                <w:sz w:val="18"/>
                <w:szCs w:val="18"/>
              </w:rPr>
              <w:t xml:space="preserve">ΕΝΤΟΣ ΠΟΛΗΣ 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/>
              <w:rPr/>
            </w:pPr>
            <w:r>
              <w:rPr>
                <w:rFonts w:cs="Calibri" w:ascii="Calibri" w:hAnsi="Calibri"/>
                <w:b/>
                <w:color w:val="000000"/>
                <w:sz w:val="18"/>
                <w:szCs w:val="18"/>
              </w:rPr>
              <w:t xml:space="preserve">ΞΑΝΘΗΣ 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cs="Calibri" w:ascii="Calibri" w:hAnsi="Calibri"/>
                <w:color w:val="000000"/>
                <w:sz w:val="18"/>
                <w:szCs w:val="18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/>
              <w:rPr/>
            </w:pPr>
            <w:r>
              <w:rPr>
                <w:rFonts w:cs="Calibri" w:ascii="Calibri" w:hAnsi="Calibri"/>
                <w:color w:val="000000"/>
                <w:sz w:val="20"/>
                <w:szCs w:val="20"/>
              </w:rPr>
              <w:t>ΑΣ-ΠΑ</w:t>
            </w:r>
          </w:p>
        </w:tc>
        <w:tc>
          <w:tcPr>
            <w:tcW w:w="24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/>
              <w:rPr/>
            </w:pPr>
            <w:r>
              <w:rPr>
                <w:rFonts w:eastAsia="Calibri" w:cs="Calibri" w:ascii="Calibri" w:hAnsi="Calibri"/>
                <w:b/>
                <w:color w:val="0070C0"/>
                <w:sz w:val="20"/>
                <w:szCs w:val="20"/>
                <w:lang w:eastAsia="el-GR"/>
              </w:rPr>
              <w:t>ΥΠΟΛΕΙΜΜΑΤΙΚΗ ΑΚΜΑΙΟΚΤΟΝΙΑ ΑΣΤΥΝΟΜΙΚΗ ΣΧΟΛΗ -ΠΡΟΑΝΑΧΩΡΙΣΙΑΚΟ ΚΕΝΤΡΟ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/>
              <w:rPr/>
            </w:pPr>
            <w:r>
              <w:rPr>
                <w:rFonts w:cs="Calibri" w:ascii="Calibri" w:hAnsi="Calibri"/>
                <w:b/>
                <w:color w:val="0070C0"/>
                <w:sz w:val="20"/>
                <w:szCs w:val="20"/>
                <w:lang w:eastAsia="el-GR"/>
              </w:rPr>
              <w:t>ΜΕΤΑΝΑΣΤΩΝ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cs="Calibri" w:ascii="Calibri" w:hAnsi="Calibri"/>
                <w:color w:val="000000"/>
                <w:sz w:val="18"/>
                <w:szCs w:val="18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/>
              <w:rPr/>
            </w:pPr>
            <w:r>
              <w:rPr>
                <w:rFonts w:cs="Calibri" w:ascii="Calibri" w:hAnsi="Calibri"/>
                <w:b/>
                <w:color w:val="000000"/>
                <w:sz w:val="18"/>
                <w:szCs w:val="18"/>
              </w:rPr>
              <w:t xml:space="preserve">ΕΝΤΟΣ ΠΟΛΗΣ 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/>
              <w:rPr/>
            </w:pPr>
            <w:r>
              <w:rPr>
                <w:rFonts w:cs="Calibri" w:ascii="Calibri" w:hAnsi="Calibri"/>
                <w:b/>
                <w:color w:val="000000"/>
                <w:sz w:val="18"/>
                <w:szCs w:val="18"/>
              </w:rPr>
              <w:t xml:space="preserve">ΞΑΝΘΗΣ 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cs="Calibri" w:ascii="Calibri" w:hAnsi="Calibri"/>
                <w:color w:val="000000"/>
                <w:sz w:val="18"/>
                <w:szCs w:val="18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/>
              <w:rPr/>
            </w:pPr>
            <w:r>
              <w:rPr>
                <w:rFonts w:cs="Calibri" w:ascii="Calibri" w:hAnsi="Calibri"/>
                <w:color w:val="000000"/>
                <w:sz w:val="18"/>
                <w:szCs w:val="18"/>
              </w:rPr>
              <w:t>ΑΣ-ΠΑ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/>
              <w:rPr/>
            </w:pPr>
            <w:r>
              <w:rPr>
                <w:rFonts w:cs="Calibri" w:ascii="Calibri" w:hAnsi="Calibri"/>
                <w:b/>
                <w:bCs/>
                <w:color w:val="2A6099"/>
                <w:sz w:val="20"/>
                <w:szCs w:val="20"/>
              </w:rPr>
              <w:t xml:space="preserve">ΥΠΟΛΕΙΜΜΑΤΙΚΗ ΑΚΜΑΙΟΚΤΟΝΙΑ ΣΕΛΕΡΟ 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  <w:tab w:val="left" w:pos="2430" w:leader="none"/>
              </w:tabs>
              <w:snapToGrid w:val="false"/>
              <w:spacing w:lineRule="auto" w:line="276"/>
              <w:rPr/>
            </w:pPr>
            <w:r>
              <w:rPr>
                <w:rFonts w:cs="Calibri" w:ascii="Calibri" w:hAnsi="Calibri"/>
                <w:color w:val="000000"/>
                <w:sz w:val="20"/>
                <w:szCs w:val="20"/>
              </w:rPr>
              <w:t>ΣΕΛΕΡΟ ΙΑΣ</w:t>
            </w:r>
            <w:r>
              <w:rPr>
                <w:rFonts w:cs="Calibri" w:ascii="Calibri" w:hAnsi="Calibri"/>
                <w:sz w:val="20"/>
                <w:szCs w:val="20"/>
                <w:lang w:eastAsia="el-GR"/>
              </w:rPr>
              <w:t xml:space="preserve">(ΙΔΙΩΤΙΚΑ  ΑΠΟΧΕΤΕΥΤΙΚΑ   ΣΥΣΤΗΜΑΤΑ )       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cs="Calibri" w:ascii="Calibri" w:hAnsi="Calibri"/>
                <w:color w:val="000000"/>
                <w:sz w:val="18"/>
                <w:szCs w:val="18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/>
              <w:rPr/>
            </w:pPr>
            <w:r>
              <w:rPr>
                <w:rFonts w:cs="Calibri" w:ascii="Calibri" w:hAnsi="Calibri"/>
                <w:color w:val="000000"/>
                <w:sz w:val="18"/>
                <w:szCs w:val="18"/>
              </w:rPr>
              <w:t>ΑΣ-ΠΑ-ΑΓΣ</w:t>
            </w:r>
          </w:p>
        </w:tc>
        <w:tc>
          <w:tcPr>
            <w:tcW w:w="2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/>
              <w:rPr/>
            </w:pPr>
            <w:r>
              <w:rPr>
                <w:rFonts w:cs="Tahoma" w:ascii="Calibri" w:hAnsi="Calibri"/>
                <w:b/>
                <w:color w:val="0070C0"/>
                <w:sz w:val="20"/>
                <w:szCs w:val="20"/>
                <w:lang w:eastAsia="el-GR"/>
              </w:rPr>
              <w:t>ΥΠΟΛΕΙΜΜΑΤΙΚΗ ΑΚΜΑΙΟΚΤΟΝΙΑ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/>
              <w:rPr/>
            </w:pPr>
            <w:r>
              <w:rPr>
                <w:rFonts w:cs="Tahoma" w:ascii="Calibri" w:hAnsi="Calibri"/>
                <w:b/>
                <w:color w:val="0070C0"/>
                <w:sz w:val="20"/>
                <w:szCs w:val="20"/>
                <w:lang w:eastAsia="el-GR"/>
              </w:rPr>
              <w:t>ΒΑΦΕΙΚΑ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/>
              <w:rPr>
                <w:rFonts w:ascii="Calibri" w:hAnsi="Calibri" w:cs="Tahoma"/>
                <w:b/>
                <w:b/>
                <w:color w:val="0070C0"/>
                <w:sz w:val="20"/>
                <w:szCs w:val="20"/>
                <w:lang w:eastAsia="el-GR"/>
              </w:rPr>
            </w:pPr>
            <w:r>
              <w:rPr>
                <w:rFonts w:cs="Tahoma" w:ascii="Calibri" w:hAnsi="Calibri"/>
                <w:b/>
                <w:color w:val="0070C0"/>
                <w:sz w:val="20"/>
                <w:szCs w:val="20"/>
                <w:lang w:eastAsia="el-GR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/>
              <w:rPr/>
            </w:pPr>
            <w:r>
              <w:rPr>
                <w:rFonts w:cs="Tahoma" w:ascii="Calibri" w:hAnsi="Calibri"/>
                <w:b/>
                <w:color w:val="0070C0"/>
                <w:sz w:val="20"/>
                <w:szCs w:val="20"/>
                <w:lang w:eastAsia="el-GR"/>
              </w:rPr>
              <w:t>ΥΠΟΛΕΙΜΜΑΤΙΚΗ ΑΚΜΑΙΟΚΤΟΝΙΑ</w:t>
            </w:r>
          </w:p>
          <w:p>
            <w:pPr>
              <w:pStyle w:val="Normal"/>
              <w:widowControl w:val="false"/>
              <w:snapToGrid w:val="false"/>
              <w:spacing w:lineRule="auto" w:line="276"/>
              <w:rPr/>
            </w:pPr>
            <w:r>
              <w:rPr>
                <w:rFonts w:cs="Tahoma" w:ascii="Calibri" w:hAnsi="Calibri"/>
                <w:b/>
                <w:color w:val="0070C0"/>
                <w:sz w:val="20"/>
                <w:szCs w:val="20"/>
                <w:lang w:eastAsia="el-GR"/>
              </w:rPr>
              <w:t>ΣΕΛΙΝΟ</w:t>
            </w:r>
          </w:p>
          <w:p>
            <w:pPr>
              <w:pStyle w:val="Normal"/>
              <w:widowControl w:val="false"/>
              <w:snapToGrid w:val="false"/>
              <w:spacing w:lineRule="auto" w:line="276"/>
              <w:rPr>
                <w:rFonts w:ascii="Calibri" w:hAnsi="Calibri" w:cs="Tahoma"/>
                <w:b/>
                <w:b/>
                <w:color w:val="0070C0"/>
                <w:sz w:val="20"/>
                <w:szCs w:val="20"/>
                <w:lang w:eastAsia="el-GR"/>
              </w:rPr>
            </w:pPr>
            <w:r>
              <w:rPr>
                <w:rFonts w:cs="Tahoma" w:ascii="Calibri" w:hAnsi="Calibri"/>
                <w:b/>
                <w:color w:val="0070C0"/>
                <w:sz w:val="20"/>
                <w:szCs w:val="20"/>
                <w:lang w:eastAsia="el-GR"/>
              </w:rPr>
            </w:r>
          </w:p>
          <w:p>
            <w:pPr>
              <w:pStyle w:val="Normal"/>
              <w:widowControl w:val="false"/>
              <w:snapToGrid w:val="false"/>
              <w:spacing w:lineRule="auto" w:line="276"/>
              <w:rPr/>
            </w:pPr>
            <w:r>
              <w:rPr>
                <w:rFonts w:cs="Calibri" w:ascii="Calibri" w:hAnsi="Calibri"/>
                <w:color w:val="000000"/>
                <w:sz w:val="20"/>
                <w:szCs w:val="20"/>
                <w:lang w:eastAsia="el-GR"/>
              </w:rPr>
              <w:t xml:space="preserve">ΣΕΛΙΝΟ ΙΑΣ (ΙΔΙΩΤΙΚΑ  ΑΠΟΧΕΤΕΥΤΙΚΑ   ΣΥΣΤΗΜΑΤΑ)  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>
              <w:rPr>
                <w:rFonts w:cs="Calibri" w:ascii="Calibri" w:hAnsi="Calibri"/>
                <w:color w:val="000000"/>
                <w:sz w:val="20"/>
                <w:szCs w:val="20"/>
                <w:lang w:eastAsia="el-GR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/>
              <w:rPr/>
            </w:pPr>
            <w:r>
              <w:rPr>
                <w:rFonts w:cs="Calibri" w:ascii="Calibri" w:hAnsi="Calibri"/>
                <w:color w:val="000000"/>
                <w:sz w:val="20"/>
                <w:szCs w:val="20"/>
                <w:lang w:eastAsia="el-GR"/>
              </w:rPr>
              <w:t>ΑΣ–ΠΑ-ΑΓΣ</w:t>
            </w:r>
          </w:p>
        </w:tc>
        <w:tc>
          <w:tcPr>
            <w:tcW w:w="24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lineRule="auto" w:line="276"/>
              <w:rPr/>
            </w:pPr>
            <w:r>
              <w:rPr>
                <w:rFonts w:cs="Tahoma" w:ascii="Calibri" w:hAnsi="Calibri"/>
                <w:b/>
                <w:color w:val="0070C0"/>
                <w:sz w:val="20"/>
                <w:szCs w:val="20"/>
                <w:lang w:eastAsia="el-GR"/>
              </w:rPr>
              <w:t>ΥΠΟΛΕΙΜΜΑΤΙΚΗ ΑΚΜΑΙΟΚΤΟΝΙΑ</w:t>
            </w:r>
          </w:p>
          <w:p>
            <w:pPr>
              <w:pStyle w:val="Normal"/>
              <w:widowControl w:val="false"/>
              <w:snapToGrid w:val="false"/>
              <w:spacing w:lineRule="auto" w:line="276"/>
              <w:rPr/>
            </w:pPr>
            <w:r>
              <w:rPr>
                <w:rFonts w:cs="Tahoma" w:ascii="Calibri" w:hAnsi="Calibri"/>
                <w:b/>
                <w:color w:val="0070C0"/>
                <w:sz w:val="20"/>
                <w:szCs w:val="20"/>
                <w:lang w:eastAsia="el-GR"/>
              </w:rPr>
              <w:t>ΠΑΡΑΛΙΑ ΜΑΝΔΡΑΣ</w:t>
            </w:r>
          </w:p>
          <w:p>
            <w:pPr>
              <w:pStyle w:val="Normal"/>
              <w:widowControl w:val="false"/>
              <w:snapToGrid w:val="false"/>
              <w:spacing w:lineRule="auto" w:line="276"/>
              <w:rPr>
                <w:rFonts w:ascii="Calibri" w:hAnsi="Calibri" w:cs="Tahoma"/>
                <w:b/>
                <w:b/>
                <w:color w:val="0070C0"/>
                <w:sz w:val="20"/>
                <w:szCs w:val="20"/>
                <w:lang w:eastAsia="el-GR"/>
              </w:rPr>
            </w:pPr>
            <w:r>
              <w:rPr>
                <w:rFonts w:cs="Tahoma" w:ascii="Calibri" w:hAnsi="Calibri"/>
                <w:b/>
                <w:color w:val="0070C0"/>
                <w:sz w:val="20"/>
                <w:szCs w:val="20"/>
                <w:lang w:eastAsia="el-GR"/>
              </w:rPr>
            </w:r>
          </w:p>
          <w:p>
            <w:pPr>
              <w:pStyle w:val="Normal"/>
              <w:widowControl w:val="false"/>
              <w:snapToGrid w:val="false"/>
              <w:spacing w:lineRule="auto" w:line="276"/>
              <w:rPr/>
            </w:pPr>
            <w:r>
              <w:rPr>
                <w:rFonts w:cs="Tahoma" w:ascii="Calibri" w:hAnsi="Calibri"/>
                <w:b/>
                <w:color w:val="0070C0"/>
                <w:sz w:val="20"/>
                <w:szCs w:val="20"/>
                <w:lang w:eastAsia="el-GR"/>
              </w:rPr>
              <w:t>ΥΠΟΛΕΙΜΜΑΤΙΚΗ ΑΚΜΑΙΟΚΤΟΝΙΑ ΠΑΡΑΛΙΑ ΒΕΛΟΝΗΣ ΠΟΡΤΟ ΜΟΛΟ</w:t>
            </w:r>
          </w:p>
          <w:p>
            <w:pPr>
              <w:pStyle w:val="Normal"/>
              <w:widowControl w:val="false"/>
              <w:snapToGrid w:val="false"/>
              <w:spacing w:lineRule="auto" w:line="276"/>
              <w:rPr>
                <w:rFonts w:ascii="Calibri" w:hAnsi="Calibri" w:cs="Tahoma"/>
                <w:b/>
                <w:b/>
                <w:color w:val="0070C0"/>
                <w:sz w:val="20"/>
                <w:szCs w:val="20"/>
                <w:lang w:eastAsia="el-GR"/>
              </w:rPr>
            </w:pPr>
            <w:r>
              <w:rPr>
                <w:rFonts w:cs="Tahoma" w:ascii="Calibri" w:hAnsi="Calibri"/>
                <w:b/>
                <w:color w:val="0070C0"/>
                <w:sz w:val="20"/>
                <w:szCs w:val="20"/>
                <w:lang w:eastAsia="el-GR"/>
              </w:rPr>
            </w:r>
          </w:p>
          <w:p>
            <w:pPr>
              <w:pStyle w:val="Normal"/>
              <w:widowControl w:val="false"/>
              <w:snapToGrid w:val="false"/>
              <w:spacing w:lineRule="auto" w:line="276"/>
              <w:rPr/>
            </w:pPr>
            <w:r>
              <w:rPr>
                <w:rFonts w:cs="Calibri" w:ascii="Calibri" w:hAnsi="Calibri"/>
                <w:color w:val="000000"/>
                <w:sz w:val="20"/>
                <w:szCs w:val="20"/>
                <w:lang w:eastAsia="el-GR"/>
              </w:rPr>
              <w:t xml:space="preserve">ΓΚΙΩΝΑ </w:t>
            </w:r>
            <w:bookmarkStart w:id="3" w:name="__DdeLink__340_959658277"/>
            <w:r>
              <w:rPr>
                <w:rFonts w:cs="Calibri" w:ascii="Calibri" w:hAnsi="Calibri"/>
                <w:color w:val="000000"/>
                <w:sz w:val="20"/>
                <w:szCs w:val="20"/>
                <w:lang w:eastAsia="el-GR"/>
              </w:rPr>
              <w:t>ΙΑΣ (ΙΔΙΩΤΙΚΑ ΑΠΟΧΕΤΕΥΤΙΚΑ</w:t>
            </w:r>
            <w:bookmarkEnd w:id="3"/>
            <w:r>
              <w:rPr>
                <w:rFonts w:cs="Calibri" w:ascii="Calibri" w:hAnsi="Calibri"/>
                <w:color w:val="000000"/>
                <w:sz w:val="20"/>
                <w:szCs w:val="20"/>
                <w:lang w:eastAsia="el-GR"/>
              </w:rPr>
              <w:t xml:space="preserve"> ΣΥΣΤΗΜΑΤΑ)</w:t>
            </w:r>
          </w:p>
          <w:p>
            <w:pPr>
              <w:pStyle w:val="Normal"/>
              <w:widowControl w:val="false"/>
              <w:snapToGrid w:val="false"/>
              <w:spacing w:lineRule="auto" w:line="276"/>
              <w:rPr/>
            </w:pPr>
            <w:r>
              <w:rPr>
                <w:rFonts w:cs="Calibri" w:ascii="Calibri" w:hAnsi="Calibri"/>
                <w:color w:val="000000"/>
                <w:sz w:val="20"/>
                <w:szCs w:val="20"/>
                <w:lang w:eastAsia="el-GR"/>
              </w:rPr>
              <w:t>ΠΕΖΟΥΛΑ  ΙΑΣ (ΙΔΙΩΤΙΚΑ ΑΠΟΧΕΤΕΥΤΙΚΑ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cs="Calibri" w:ascii="Calibri" w:hAnsi="Calibri"/>
                <w:sz w:val="18"/>
                <w:szCs w:val="18"/>
              </w:rPr>
            </w:r>
          </w:p>
          <w:p>
            <w:pPr>
              <w:pStyle w:val="Normal"/>
              <w:spacing w:lineRule="auto" w:line="276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cs="Calibri" w:ascii="Calibri" w:hAnsi="Calibri"/>
                <w:sz w:val="18"/>
                <w:szCs w:val="18"/>
              </w:rPr>
            </w:r>
          </w:p>
          <w:p>
            <w:pPr>
              <w:pStyle w:val="Normal"/>
              <w:spacing w:lineRule="auto" w:line="276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cs="Calibri" w:ascii="Calibri" w:hAnsi="Calibri"/>
                <w:sz w:val="18"/>
                <w:szCs w:val="18"/>
              </w:rPr>
            </w:r>
          </w:p>
          <w:p>
            <w:pPr>
              <w:pStyle w:val="Normal"/>
              <w:spacing w:lineRule="auto" w:line="276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cs="Calibri" w:ascii="Calibri" w:hAnsi="Calibri"/>
                <w:sz w:val="18"/>
                <w:szCs w:val="18"/>
              </w:rPr>
            </w:r>
          </w:p>
          <w:p>
            <w:pPr>
              <w:pStyle w:val="Normal"/>
              <w:spacing w:lineRule="auto" w:line="276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cs="Calibri" w:ascii="Calibri" w:hAnsi="Calibri"/>
                <w:sz w:val="18"/>
                <w:szCs w:val="18"/>
              </w:rPr>
            </w:r>
          </w:p>
          <w:p>
            <w:pPr>
              <w:pStyle w:val="Normal"/>
              <w:spacing w:lineRule="auto" w:line="276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cs="Calibri" w:ascii="Calibri" w:hAnsi="Calibri"/>
                <w:sz w:val="18"/>
                <w:szCs w:val="18"/>
              </w:rPr>
            </w:r>
          </w:p>
          <w:p>
            <w:pPr>
              <w:pStyle w:val="Normal"/>
              <w:spacing w:lineRule="auto" w:line="276"/>
              <w:rPr/>
            </w:pPr>
            <w:r>
              <w:rPr>
                <w:rFonts w:cs="Calibri" w:ascii="Calibri" w:hAnsi="Calibri"/>
                <w:sz w:val="18"/>
                <w:szCs w:val="18"/>
              </w:rPr>
              <w:t>--------------</w:t>
            </w:r>
          </w:p>
          <w:p>
            <w:pPr>
              <w:pStyle w:val="Normal"/>
              <w:spacing w:lineRule="auto" w:line="276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cs="Calibri" w:ascii="Calibri" w:hAnsi="Calibri"/>
                <w:sz w:val="18"/>
                <w:szCs w:val="18"/>
              </w:rPr>
            </w:r>
          </w:p>
          <w:p>
            <w:pPr>
              <w:pStyle w:val="Normal"/>
              <w:spacing w:lineRule="auto" w:line="276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cs="Calibri" w:ascii="Calibri" w:hAnsi="Calibri"/>
                <w:sz w:val="18"/>
                <w:szCs w:val="18"/>
              </w:rPr>
            </w:r>
          </w:p>
          <w:p>
            <w:pPr>
              <w:pStyle w:val="Normal"/>
              <w:spacing w:lineRule="auto" w:line="276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cs="Calibri" w:ascii="Calibri" w:hAnsi="Calibri"/>
                <w:sz w:val="18"/>
                <w:szCs w:val="18"/>
              </w:rPr>
            </w:r>
          </w:p>
          <w:p>
            <w:pPr>
              <w:pStyle w:val="Normal"/>
              <w:spacing w:lineRule="auto" w:line="276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cs="Calibri" w:ascii="Calibri" w:hAnsi="Calibri"/>
                <w:sz w:val="18"/>
                <w:szCs w:val="18"/>
              </w:rPr>
            </w:r>
          </w:p>
          <w:p>
            <w:pPr>
              <w:pStyle w:val="Normal"/>
              <w:spacing w:lineRule="auto" w:line="276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cs="Calibri" w:ascii="Calibri" w:hAnsi="Calibri"/>
                <w:sz w:val="18"/>
                <w:szCs w:val="18"/>
              </w:rPr>
            </w:r>
          </w:p>
          <w:p>
            <w:pPr>
              <w:pStyle w:val="Normal"/>
              <w:spacing w:lineRule="auto" w:line="276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cs="Calibri" w:ascii="Calibri" w:hAnsi="Calibri"/>
                <w:sz w:val="18"/>
                <w:szCs w:val="18"/>
              </w:rPr>
            </w:r>
          </w:p>
          <w:p>
            <w:pPr>
              <w:pStyle w:val="Normal"/>
              <w:spacing w:lineRule="auto" w:line="276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cs="Calibri" w:ascii="Calibri" w:hAnsi="Calibri"/>
                <w:sz w:val="18"/>
                <w:szCs w:val="18"/>
              </w:rPr>
            </w:r>
          </w:p>
        </w:tc>
      </w:tr>
      <w:tr>
        <w:trPr>
          <w:trHeight w:val="70" w:hRule="atLeast"/>
        </w:trPr>
        <w:tc>
          <w:tcPr>
            <w:tcW w:w="16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cs="Calibri" w:ascii="Calibri" w:hAnsi="Calibri"/>
                <w:sz w:val="20"/>
                <w:szCs w:val="20"/>
                <w:lang w:eastAsia="el-GR"/>
              </w:rPr>
            </w:r>
          </w:p>
          <w:p>
            <w:pPr>
              <w:pStyle w:val="Normal"/>
              <w:widowControl w:val="false"/>
              <w:spacing w:lineRule="auto" w:line="276"/>
              <w:rPr/>
            </w:pPr>
            <w:r>
              <w:rPr>
                <w:rFonts w:cs="Calibri" w:ascii="Calibri" w:hAnsi="Calibri"/>
                <w:b/>
                <w:sz w:val="20"/>
                <w:szCs w:val="20"/>
              </w:rPr>
              <w:t xml:space="preserve">5ο ΣΥΝΕΡΓΕΙΟ </w:t>
            </w:r>
          </w:p>
          <w:p>
            <w:pPr>
              <w:pStyle w:val="Normal"/>
              <w:widowControl w:val="false"/>
              <w:spacing w:lineRule="auto" w:line="276"/>
              <w:rPr/>
            </w:pPr>
            <w:r>
              <w:rPr>
                <w:rFonts w:cs="Calibri" w:ascii="Calibri" w:hAnsi="Calibri"/>
                <w:sz w:val="20"/>
                <w:szCs w:val="20"/>
                <w:lang w:eastAsia="el-GR"/>
              </w:rPr>
              <w:t>ΑΗΑ  2912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cs="Calibri" w:ascii="Calibri" w:hAnsi="Calibri"/>
                <w:sz w:val="20"/>
                <w:szCs w:val="20"/>
                <w:lang w:eastAsia="el-GR"/>
              </w:rPr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cs="Calibri" w:ascii="Calibri" w:hAnsi="Calibri"/>
                <w:sz w:val="20"/>
                <w:szCs w:val="20"/>
                <w:lang w:eastAsia="el-GR"/>
              </w:rPr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cs="Calibri" w:ascii="Calibri" w:hAnsi="Calibri"/>
                <w:sz w:val="20"/>
                <w:szCs w:val="20"/>
                <w:lang w:eastAsia="el-GR"/>
              </w:rPr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cs="Calibri" w:ascii="Calibri" w:hAnsi="Calibri"/>
                <w:sz w:val="20"/>
                <w:szCs w:val="20"/>
                <w:lang w:eastAsia="el-GR"/>
              </w:rPr>
            </w:r>
          </w:p>
        </w:tc>
        <w:tc>
          <w:tcPr>
            <w:tcW w:w="1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>
              <w:rPr>
                <w:rFonts w:cs="Calibri" w:ascii="Calibri" w:hAnsi="Calibri"/>
                <w:sz w:val="18"/>
                <w:szCs w:val="18"/>
                <w:lang w:eastAsia="el-GR"/>
              </w:rPr>
            </w:r>
          </w:p>
          <w:p>
            <w:pPr>
              <w:pStyle w:val="Normal"/>
              <w:widowControl w:val="false"/>
              <w:spacing w:lineRule="auto" w:line="276"/>
              <w:rPr/>
            </w:pPr>
            <w:r>
              <w:rPr>
                <w:rFonts w:cs="Calibri" w:ascii="Calibri" w:hAnsi="Calibri"/>
                <w:sz w:val="18"/>
                <w:szCs w:val="18"/>
                <w:lang w:eastAsia="el-GR"/>
              </w:rPr>
              <w:t>ΔΕΙΜΑΤΟΛΗΨΙΕΣ -ΨΕΚΑΣΜΟΙ</w:t>
            </w:r>
          </w:p>
          <w:p>
            <w:pPr>
              <w:pStyle w:val="Normal"/>
              <w:widowControl w:val="false"/>
              <w:spacing w:lineRule="auto" w:line="276"/>
              <w:rPr/>
            </w:pPr>
            <w:r>
              <w:rPr>
                <w:rFonts w:cs="Calibri" w:ascii="Calibri" w:hAnsi="Calibri"/>
                <w:sz w:val="18"/>
                <w:szCs w:val="18"/>
                <w:lang w:eastAsia="el-GR"/>
              </w:rPr>
              <w:t>ΑΓΣ-ΦΣ-ΑΣ-ΠΑ</w:t>
            </w:r>
          </w:p>
          <w:p>
            <w:pPr>
              <w:pStyle w:val="Normal"/>
              <w:widowControl w:val="false"/>
              <w:spacing w:lineRule="auto" w:line="276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>
              <w:rPr>
                <w:rFonts w:cs="Calibri" w:ascii="Calibri" w:hAnsi="Calibri"/>
                <w:sz w:val="18"/>
                <w:szCs w:val="18"/>
                <w:lang w:eastAsia="el-GR"/>
              </w:rPr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cs="Calibri" w:ascii="Calibri" w:hAnsi="Calibri"/>
                <w:sz w:val="18"/>
                <w:szCs w:val="18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/>
              <w:rPr/>
            </w:pPr>
            <w:r>
              <w:rPr>
                <w:rFonts w:cs="Calibri" w:ascii="Calibri" w:hAnsi="Calibri"/>
                <w:b/>
                <w:color w:val="000000"/>
                <w:sz w:val="18"/>
                <w:szCs w:val="18"/>
              </w:rPr>
              <w:t xml:space="preserve">ΕΝΤΟΣ ΠΟΛΗΣ 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/>
              <w:rPr/>
            </w:pPr>
            <w:r>
              <w:rPr>
                <w:rFonts w:cs="Calibri" w:ascii="Calibri" w:hAnsi="Calibri"/>
                <w:b/>
                <w:color w:val="000000"/>
                <w:sz w:val="18"/>
                <w:szCs w:val="18"/>
              </w:rPr>
              <w:t xml:space="preserve">ΞΑΝΘΗΣ 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cs="Calibri" w:ascii="Calibri" w:hAnsi="Calibri"/>
                <w:color w:val="000000"/>
                <w:sz w:val="18"/>
                <w:szCs w:val="18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/>
              <w:rPr/>
            </w:pPr>
            <w:r>
              <w:rPr>
                <w:rFonts w:cs="Calibri" w:ascii="Calibri" w:hAnsi="Calibri"/>
                <w:color w:val="000000"/>
                <w:sz w:val="20"/>
                <w:szCs w:val="20"/>
              </w:rPr>
              <w:t>ΑΣ-ΠΑ</w:t>
            </w:r>
          </w:p>
        </w:tc>
        <w:tc>
          <w:tcPr>
            <w:tcW w:w="24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/>
              <w:rPr/>
            </w:pPr>
            <w:r>
              <w:rPr>
                <w:rFonts w:cs="Calibri" w:ascii="Calibri" w:hAnsi="Calibri"/>
                <w:b/>
                <w:color w:val="000000"/>
                <w:sz w:val="18"/>
                <w:szCs w:val="18"/>
              </w:rPr>
              <w:t xml:space="preserve">ΕΝΤΟΣ ΠΟΛΗΣ 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/>
              <w:rPr/>
            </w:pPr>
            <w:r>
              <w:rPr>
                <w:rFonts w:cs="Calibri" w:ascii="Calibri" w:hAnsi="Calibri"/>
                <w:b/>
                <w:color w:val="000000"/>
                <w:sz w:val="18"/>
                <w:szCs w:val="18"/>
              </w:rPr>
              <w:t xml:space="preserve">ΞΑΝΘΗΣ 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cs="Calibri" w:ascii="Calibri" w:hAnsi="Calibri"/>
                <w:color w:val="000000"/>
                <w:sz w:val="18"/>
                <w:szCs w:val="18"/>
              </w:rPr>
            </w:r>
          </w:p>
          <w:p>
            <w:pPr>
              <w:pStyle w:val="Normal"/>
              <w:spacing w:lineRule="auto" w:line="276"/>
              <w:rPr/>
            </w:pPr>
            <w:r>
              <w:rPr>
                <w:rFonts w:cs="Calibri" w:ascii="Calibri" w:hAnsi="Calibri"/>
                <w:color w:val="000000"/>
                <w:sz w:val="20"/>
                <w:szCs w:val="20"/>
              </w:rPr>
              <w:t>ΑΣ-ΠΑ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/>
              <w:rPr/>
            </w:pPr>
            <w:r>
              <w:rPr>
                <w:rFonts w:cs="Calibri" w:ascii="Calibri" w:hAnsi="Calibri"/>
                <w:color w:val="000000"/>
                <w:sz w:val="18"/>
                <w:szCs w:val="18"/>
                <w:lang w:eastAsia="el-GR"/>
              </w:rPr>
              <w:t>ΣΕΛΕΡΟ ΙΑΣ</w:t>
            </w:r>
            <w:r>
              <w:rPr>
                <w:rFonts w:cs="Calibri" w:ascii="Calibri" w:hAnsi="Calibri"/>
                <w:color w:val="000000"/>
                <w:sz w:val="20"/>
                <w:szCs w:val="20"/>
                <w:lang w:eastAsia="el-GR"/>
              </w:rPr>
              <w:t>(ΙΔΙΩΤΙΚΑ  ΑΠΟΧΕΤΕΥΤΙΚΑ ΣΥΣΤΗΜΑΤΑ)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cs="Calibri" w:ascii="Calibri" w:hAnsi="Calibri"/>
                <w:sz w:val="20"/>
                <w:szCs w:val="20"/>
                <w:lang w:eastAsia="el-GR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/>
              <w:rPr/>
            </w:pPr>
            <w:r>
              <w:rPr>
                <w:rFonts w:cs="Calibri" w:ascii="Calibri" w:hAnsi="Calibri"/>
                <w:color w:val="000000"/>
                <w:sz w:val="20"/>
                <w:szCs w:val="20"/>
                <w:lang w:eastAsia="el-GR"/>
              </w:rPr>
              <w:t xml:space="preserve">ΑΣ-ΠΑ </w:t>
            </w:r>
          </w:p>
        </w:tc>
        <w:tc>
          <w:tcPr>
            <w:tcW w:w="2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>
              <w:rPr>
                <w:rFonts w:cs="Calibri" w:ascii="Calibri" w:hAnsi="Calibri"/>
                <w:sz w:val="18"/>
                <w:szCs w:val="18"/>
                <w:lang w:eastAsia="el-GR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/>
              <w:rPr/>
            </w:pPr>
            <w:r>
              <w:rPr>
                <w:rFonts w:cs="Calibri" w:ascii="Calibri" w:hAnsi="Calibri"/>
                <w:sz w:val="18"/>
                <w:szCs w:val="18"/>
                <w:lang w:eastAsia="el-GR"/>
              </w:rPr>
              <w:t>ΜΙΚΡΟ – ΜΕΓΑΛΟ ΟΡΦΑΝΟ ΙΑΣ</w:t>
            </w:r>
            <w:r>
              <w:rPr>
                <w:rFonts w:cs="Calibri" w:ascii="Calibri" w:hAnsi="Calibri"/>
                <w:color w:val="000000"/>
                <w:sz w:val="20"/>
                <w:szCs w:val="20"/>
                <w:lang w:eastAsia="el-GR"/>
              </w:rPr>
              <w:t xml:space="preserve">(ΙΔΙΩΤΙΚΑ  ΑΠΟΧΕΤΕΥΤΙΚΑ   ΣΥΣΤΗΜΑΤΑ )  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>
              <w:rPr>
                <w:rFonts w:cs="Calibri" w:ascii="Calibri" w:hAnsi="Calibri"/>
                <w:color w:val="000000"/>
                <w:sz w:val="20"/>
                <w:szCs w:val="20"/>
                <w:lang w:eastAsia="el-GR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/>
              <w:rPr/>
            </w:pPr>
            <w:r>
              <w:rPr>
                <w:rFonts w:cs="Calibri" w:ascii="Calibri" w:hAnsi="Calibri"/>
                <w:color w:val="000000"/>
                <w:sz w:val="20"/>
                <w:szCs w:val="20"/>
                <w:lang w:eastAsia="el-GR"/>
              </w:rPr>
              <w:t>ΑΣ-ΠΑ</w:t>
            </w:r>
          </w:p>
        </w:tc>
        <w:tc>
          <w:tcPr>
            <w:tcW w:w="24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lineRule="auto" w:line="276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>
              <w:rPr>
                <w:rFonts w:cs="Calibri" w:ascii="Calibri" w:hAnsi="Calibri"/>
                <w:sz w:val="18"/>
                <w:szCs w:val="18"/>
                <w:lang w:eastAsia="el-GR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/>
              <w:rPr/>
            </w:pPr>
            <w:r>
              <w:rPr>
                <w:rFonts w:cs="Calibri" w:ascii="Calibri" w:hAnsi="Calibri"/>
                <w:sz w:val="18"/>
                <w:szCs w:val="18"/>
                <w:lang w:eastAsia="el-GR"/>
              </w:rPr>
              <w:t>ΤΟΞΟΤΕΣ - ΓΑΛΑΝΗ ΙΑΣ</w:t>
            </w:r>
            <w:r>
              <w:rPr>
                <w:rFonts w:cs="Calibri" w:ascii="Calibri" w:hAnsi="Calibri"/>
                <w:sz w:val="20"/>
                <w:szCs w:val="20"/>
                <w:lang w:eastAsia="el-GR"/>
              </w:rPr>
              <w:t>(ΙΔΙΩΤΙΚΑ  ΑΠΟΧΕΤΕΥΤΙΚΑ ΣΥΣΤΗΜΑΤΑ)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cs="Calibri" w:ascii="Calibri" w:hAnsi="Calibri"/>
                <w:sz w:val="20"/>
                <w:szCs w:val="20"/>
                <w:lang w:eastAsia="el-GR"/>
              </w:rPr>
            </w:r>
          </w:p>
          <w:p>
            <w:pPr>
              <w:pStyle w:val="Normal"/>
              <w:widowControl w:val="false"/>
              <w:snapToGrid w:val="false"/>
              <w:spacing w:lineRule="auto" w:line="276"/>
              <w:rPr/>
            </w:pPr>
            <w:r>
              <w:rPr>
                <w:rFonts w:cs="Calibri" w:ascii="Calibri" w:hAnsi="Calibri"/>
                <w:color w:val="000000"/>
                <w:sz w:val="20"/>
                <w:szCs w:val="20"/>
              </w:rPr>
              <w:t>ΑΣ-ΠΑ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cs="Calibri" w:ascii="Calibri" w:hAnsi="Calibri"/>
                <w:sz w:val="18"/>
                <w:szCs w:val="18"/>
              </w:rPr>
            </w:r>
          </w:p>
        </w:tc>
      </w:tr>
      <w:tr>
        <w:trPr>
          <w:trHeight w:val="603" w:hRule="atLeast"/>
        </w:trPr>
        <w:tc>
          <w:tcPr>
            <w:tcW w:w="218" w:type="dxa"/>
            <w:tcBorders/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15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cs="Calibri" w:ascii="Calibri" w:hAnsi="Calibri"/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lineRule="auto" w:line="276"/>
              <w:rPr/>
            </w:pPr>
            <w:r>
              <w:rPr>
                <w:rFonts w:cs="Calibri" w:ascii="Calibri" w:hAnsi="Calibri"/>
                <w:b/>
                <w:sz w:val="20"/>
                <w:szCs w:val="20"/>
              </w:rPr>
              <w:t xml:space="preserve">6ο ΣΥΝΕΡΓΕΙΟ </w:t>
            </w:r>
          </w:p>
          <w:p>
            <w:pPr>
              <w:pStyle w:val="Normal"/>
              <w:widowControl w:val="false"/>
              <w:spacing w:lineRule="auto" w:line="276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cs="Calibri" w:ascii="Calibri" w:hAnsi="Calibri"/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lineRule="auto" w:line="276"/>
              <w:rPr/>
            </w:pPr>
            <w:r>
              <w:rPr>
                <w:rFonts w:cs="Calibri" w:ascii="Calibri" w:hAnsi="Calibri"/>
                <w:sz w:val="18"/>
                <w:szCs w:val="18"/>
              </w:rPr>
              <w:t xml:space="preserve">ΥΠΕΥΘΥΝΟΣ ΕΠΙΣΤΗΜΟΝΑΣ     </w:t>
            </w:r>
          </w:p>
          <w:p>
            <w:pPr>
              <w:pStyle w:val="Normal"/>
              <w:widowControl w:val="false"/>
              <w:spacing w:lineRule="auto" w:line="276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cs="Calibri" w:ascii="Calibri" w:hAnsi="Calibri"/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lineRule="auto" w:line="276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cs="Calibri" w:ascii="Calibri" w:hAnsi="Calibri"/>
                <w:sz w:val="18"/>
                <w:szCs w:val="18"/>
              </w:rPr>
            </w:r>
          </w:p>
        </w:tc>
        <w:tc>
          <w:tcPr>
            <w:tcW w:w="1546" w:type="dxa"/>
            <w:gridSpan w:val="2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76"/>
              <w:rPr/>
            </w:pPr>
            <w:r>
              <w:rPr>
                <w:rFonts w:cs="Calibri" w:ascii="Calibri" w:hAnsi="Calibri"/>
                <w:sz w:val="20"/>
                <w:szCs w:val="20"/>
              </w:rPr>
              <w:t>ΕΠΟΠΤΕΙΑ ΥΛΟΠΟΙΗΣΗΣ ΤΟΥ  ΕΡΓΟΥ</w:t>
            </w:r>
          </w:p>
        </w:tc>
        <w:tc>
          <w:tcPr>
            <w:tcW w:w="1792" w:type="dxa"/>
            <w:gridSpan w:val="2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pacing w:lineRule="auto" w:line="276"/>
              <w:rPr/>
            </w:pPr>
            <w:r>
              <w:rPr>
                <w:rFonts w:cs="Calibri" w:ascii="Calibri" w:hAnsi="Calibri"/>
                <w:sz w:val="20"/>
                <w:szCs w:val="20"/>
              </w:rPr>
              <w:t>ΕΠΟΠΤΕΙΑ ΥΛΟΠΟΙΗΣΗΣ ΤΟΥ  ΕΡΓΟΥ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/>
              <w:rPr>
                <w:rFonts w:ascii="Calibri" w:hAnsi="Calibri" w:cs="Calibri"/>
                <w:b/>
                <w:b/>
                <w:color w:val="FF0000"/>
                <w:sz w:val="20"/>
                <w:szCs w:val="20"/>
              </w:rPr>
            </w:pPr>
            <w:r>
              <w:rPr>
                <w:rFonts w:cs="Calibri" w:ascii="Calibri" w:hAnsi="Calibri"/>
                <w:b/>
                <w:color w:val="FF0000"/>
                <w:sz w:val="20"/>
                <w:szCs w:val="20"/>
              </w:rPr>
            </w:r>
          </w:p>
        </w:tc>
        <w:tc>
          <w:tcPr>
            <w:tcW w:w="2414" w:type="dxa"/>
            <w:gridSpan w:val="2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pacing w:lineRule="auto" w:line="276"/>
              <w:rPr/>
            </w:pPr>
            <w:r>
              <w:rPr>
                <w:rFonts w:cs="Calibri" w:ascii="Calibri" w:hAnsi="Calibri"/>
                <w:sz w:val="20"/>
                <w:szCs w:val="20"/>
              </w:rPr>
              <w:t>ΕΠΟΠΤΕΙΑ ΥΛΟΠΟΙΗΣΗΣ ΤΟΥ  ΕΡΓΟΥ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/>
              <w:rPr/>
            </w:pPr>
            <w:r>
              <w:rPr>
                <w:rFonts w:cs="Calibri" w:ascii="Calibri" w:hAnsi="Calibri"/>
                <w:b/>
                <w:color w:val="FF0000"/>
                <w:sz w:val="20"/>
                <w:szCs w:val="20"/>
              </w:rPr>
              <w:t>ΤΟΠΟΘΕΤΗΣΗ ΠΑΓΙΔΩΝ ΣΥΛΛΗΨΗΣ ΑΚΜΑΙΩΝ ΚΟΥΝΟΥΠΙΩΝ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pacing w:lineRule="auto" w:line="276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2480" w:type="dxa"/>
            <w:gridSpan w:val="2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pacing w:lineRule="auto" w:line="276"/>
              <w:rPr/>
            </w:pPr>
            <w:r>
              <w:rPr>
                <w:rFonts w:cs="Calibri" w:ascii="Calibri" w:hAnsi="Calibri"/>
                <w:sz w:val="20"/>
                <w:szCs w:val="20"/>
              </w:rPr>
              <w:t>ΕΠΟΠΤΕΙΑ ΥΛΟΠΟΙΗΣΗΣ ΤΟΥ  ΕΡΓΟΥ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pacing w:lineRule="auto" w:line="276"/>
              <w:rPr/>
            </w:pPr>
            <w:r>
              <w:rPr>
                <w:rFonts w:cs="Calibri" w:ascii="Calibri" w:hAnsi="Calibri"/>
                <w:b/>
                <w:color w:val="FF0000"/>
                <w:sz w:val="20"/>
                <w:szCs w:val="20"/>
              </w:rPr>
              <w:t>ΣΥΛΛΟΓΗ ΠΑΓΙΔΩΝ ΣΥΛΛΗΨΗΣ ΑΚΜΑΙΩΝ ΚΟΥΝΟΥΠΙΩΝ ΚΑΙ ΑΠΟΣΤΟΛΗ  ΣΤΟ ΕΡΓΑΣΤΗΡΙΟ ΑΘΗΝΑ</w:t>
            </w:r>
          </w:p>
        </w:tc>
        <w:tc>
          <w:tcPr>
            <w:tcW w:w="2749" w:type="dxa"/>
            <w:gridSpan w:val="2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/>
              <w:rPr/>
            </w:pPr>
            <w:r>
              <w:rPr>
                <w:rFonts w:cs="Calibri" w:ascii="Calibri" w:hAnsi="Calibri"/>
                <w:sz w:val="20"/>
                <w:szCs w:val="20"/>
              </w:rPr>
              <w:t>ΕΠΟΠΤΕΙΑ ΥΛΟΠΟΙΗΣΗΣ      ΤΟΥ  ΕΡΓΟΥ</w:t>
            </w:r>
          </w:p>
        </w:tc>
        <w:tc>
          <w:tcPr>
            <w:tcW w:w="2453" w:type="dxa"/>
            <w:gridSpan w:val="2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lineRule="auto" w:line="276"/>
              <w:rPr/>
            </w:pPr>
            <w:r>
              <w:rPr>
                <w:rFonts w:cs="Calibri" w:ascii="Calibri" w:hAnsi="Calibri"/>
                <w:sz w:val="20"/>
                <w:szCs w:val="20"/>
              </w:rPr>
              <w:t>ΕΠΟΠΤΕΙΑ ΥΛΟΠΟΙΗΣΗΣ ΤΟΥ  ΕΡΓΟΥ</w:t>
            </w:r>
          </w:p>
        </w:tc>
        <w:tc>
          <w:tcPr>
            <w:tcW w:w="1836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lineRule="auto" w:line="276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cs="Calibri" w:ascii="Calibri" w:hAnsi="Calibri"/>
                <w:sz w:val="18"/>
                <w:szCs w:val="18"/>
              </w:rPr>
            </w:r>
          </w:p>
          <w:p>
            <w:pPr>
              <w:pStyle w:val="Normal"/>
              <w:widowControl w:val="false"/>
              <w:snapToGrid w:val="false"/>
              <w:spacing w:lineRule="auto" w:line="276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cs="Calibri" w:ascii="Calibri" w:hAnsi="Calibri"/>
                <w:sz w:val="18"/>
                <w:szCs w:val="18"/>
              </w:rPr>
            </w:r>
          </w:p>
          <w:p>
            <w:pPr>
              <w:pStyle w:val="Normal"/>
              <w:widowControl w:val="false"/>
              <w:snapToGrid w:val="false"/>
              <w:spacing w:lineRule="auto" w:line="276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cs="Calibri" w:ascii="Calibri" w:hAnsi="Calibri"/>
                <w:sz w:val="18"/>
                <w:szCs w:val="18"/>
                <w:lang w:val="en-US"/>
              </w:rPr>
            </w:r>
          </w:p>
        </w:tc>
      </w:tr>
      <w:tr>
        <w:trPr>
          <w:trHeight w:val="70" w:hRule="atLeast"/>
        </w:trPr>
        <w:tc>
          <w:tcPr>
            <w:tcW w:w="218" w:type="dxa"/>
            <w:tcBorders/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cs="Calibri" w:ascii="Calibri" w:hAnsi="Calibri"/>
                <w:sz w:val="18"/>
                <w:szCs w:val="18"/>
              </w:rPr>
            </w:r>
          </w:p>
        </w:tc>
        <w:tc>
          <w:tcPr>
            <w:tcW w:w="154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>
              <w:rPr>
                <w:rFonts w:cs="Calibri" w:ascii="Calibri" w:hAnsi="Calibri"/>
                <w:sz w:val="18"/>
                <w:szCs w:val="18"/>
                <w:lang w:eastAsia="el-GR"/>
              </w:rPr>
            </w:r>
          </w:p>
        </w:tc>
        <w:tc>
          <w:tcPr>
            <w:tcW w:w="17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cs="Calibri" w:ascii="Calibri" w:hAnsi="Calibri"/>
                <w:sz w:val="18"/>
                <w:szCs w:val="18"/>
              </w:rPr>
            </w:r>
          </w:p>
        </w:tc>
        <w:tc>
          <w:tcPr>
            <w:tcW w:w="241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cs="Calibri" w:ascii="Calibri" w:hAnsi="Calibri"/>
                <w:sz w:val="18"/>
                <w:szCs w:val="18"/>
              </w:rPr>
            </w:r>
          </w:p>
        </w:tc>
        <w:tc>
          <w:tcPr>
            <w:tcW w:w="248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pacing w:lineRule="auto" w:line="276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cs="Calibri" w:ascii="Calibri" w:hAnsi="Calibri"/>
                <w:sz w:val="18"/>
                <w:szCs w:val="18"/>
              </w:rPr>
            </w:r>
          </w:p>
        </w:tc>
        <w:tc>
          <w:tcPr>
            <w:tcW w:w="274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cs="Calibri" w:ascii="Calibri" w:hAnsi="Calibri"/>
                <w:sz w:val="18"/>
                <w:szCs w:val="18"/>
              </w:rPr>
            </w:r>
          </w:p>
        </w:tc>
        <w:tc>
          <w:tcPr>
            <w:tcW w:w="24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lineRule="auto" w:line="276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>
              <w:rPr>
                <w:rFonts w:cs="Calibri" w:ascii="Calibri" w:hAnsi="Calibri"/>
                <w:sz w:val="18"/>
                <w:szCs w:val="18"/>
                <w:lang w:eastAsia="el-GR"/>
              </w:rPr>
            </w:r>
          </w:p>
        </w:tc>
        <w:tc>
          <w:tcPr>
            <w:tcW w:w="183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20"/>
                <w:tab w:val="left" w:pos="825" w:leader="none"/>
              </w:tabs>
              <w:snapToGrid w:val="false"/>
              <w:spacing w:lineRule="auto" w:line="276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>
              <w:rPr>
                <w:rFonts w:cs="Calibri" w:ascii="Calibri" w:hAnsi="Calibri"/>
                <w:sz w:val="18"/>
                <w:szCs w:val="18"/>
                <w:lang w:eastAsia="el-GR"/>
              </w:rPr>
            </w:r>
          </w:p>
        </w:tc>
      </w:tr>
    </w:tbl>
    <w:p>
      <w:pPr>
        <w:pStyle w:val="Normal"/>
        <w:rPr>
          <w:rFonts w:ascii="Tahoma" w:hAnsi="Tahoma" w:cs="Tahoma"/>
          <w:b/>
          <w:b/>
          <w:sz w:val="22"/>
          <w:szCs w:val="22"/>
          <w:lang w:eastAsia="el-GR"/>
        </w:rPr>
      </w:pPr>
      <w:r>
        <w:rPr>
          <w:rFonts w:cs="Tahoma" w:ascii="Tahoma" w:hAnsi="Tahoma"/>
          <w:b/>
          <w:sz w:val="22"/>
          <w:szCs w:val="22"/>
          <w:lang w:eastAsia="el-GR"/>
        </w:rPr>
      </w:r>
    </w:p>
    <w:p>
      <w:pPr>
        <w:pStyle w:val="Normal"/>
        <w:rPr/>
      </w:pPr>
      <w:r>
        <w:rPr>
          <w:rFonts w:cs="Tahoma" w:ascii="Tahoma" w:hAnsi="Tahoma"/>
          <w:b/>
          <w:sz w:val="22"/>
          <w:szCs w:val="22"/>
          <w:lang w:eastAsia="el-GR"/>
        </w:rPr>
        <w:t>ΣΗΜΕΙΩΣΗ:</w:t>
      </w:r>
      <w:r>
        <w:rPr>
          <w:rFonts w:cs="Tahoma" w:ascii="Tahoma" w:hAnsi="Tahoma"/>
          <w:sz w:val="22"/>
          <w:szCs w:val="22"/>
          <w:lang w:eastAsia="el-GR"/>
        </w:rPr>
        <w:t xml:space="preserve"> Το πρόγραμμα ενδέχεται να τροποποιηθεί ανάλογα με τα αποτελέσματα των δειγματοληψιών ή των καιρικών συνθηκών.</w:t>
      </w:r>
    </w:p>
    <w:p>
      <w:pPr>
        <w:pStyle w:val="Normal"/>
        <w:rPr>
          <w:rFonts w:ascii="Tahoma" w:hAnsi="Tahoma" w:cs="Tahoma"/>
          <w:sz w:val="22"/>
          <w:szCs w:val="22"/>
          <w:lang w:eastAsia="el-GR"/>
        </w:rPr>
      </w:pPr>
      <w:r>
        <w:rPr>
          <w:rFonts w:cs="Tahoma" w:ascii="Tahoma" w:hAnsi="Tahoma"/>
          <w:sz w:val="22"/>
          <w:szCs w:val="22"/>
          <w:lang w:eastAsia="el-GR"/>
        </w:rPr>
        <w:t xml:space="preserve">*(ΑΣ) Αστικό Σύστημα, (ΠΑ) Περιαστικό Σύστημα (ΑΓΣ) Αγροτικό Σύστημα  (ΦΣ) Φυσικό Σύστημα   </w:t>
      </w:r>
    </w:p>
    <w:p>
      <w:pPr>
        <w:pStyle w:val="Normal"/>
        <w:rPr/>
      </w:pPr>
      <w:r>
        <w:rPr/>
      </w:r>
    </w:p>
    <w:sectPr>
      <w:type w:val="nextPage"/>
      <w:pgSz w:orient="landscape" w:w="16838" w:h="11906"/>
      <w:pgMar w:left="1021" w:right="1021" w:header="0" w:top="284" w:footer="0" w:bottom="17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a1"/>
    <w:family w:val="roman"/>
    <w:pitch w:val="variable"/>
  </w:font>
  <w:font w:name="Calibri">
    <w:charset w:val="a1"/>
    <w:family w:val="roman"/>
    <w:pitch w:val="variable"/>
  </w:font>
  <w:font w:name="Arial">
    <w:charset w:val="a1"/>
    <w:family w:val="roman"/>
    <w:pitch w:val="variable"/>
  </w:font>
  <w:font w:name="Tahoma">
    <w:charset w:val="a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false"/>
  <w:compat/>
  <w:themeFontLang w:val="el-G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ahoma"/>
        <w:szCs w:val="22"/>
        <w:lang w:val="el-GR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872cc1"/>
    <w:pPr>
      <w:widowControl/>
      <w:suppressAutoHyphens w:val="true"/>
      <w:bidi w:val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el-GR" w:eastAsia="zh-CN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Heading" w:customStyle="1">
    <w:name w:val="Heading"/>
    <w:basedOn w:val="Normal"/>
    <w:next w:val="TextBody"/>
    <w:qFormat/>
    <w:rsid w:val="00872cc1"/>
    <w:pPr>
      <w:keepNext w:val="true"/>
      <w:spacing w:before="240" w:after="120"/>
    </w:pPr>
    <w:rPr>
      <w:rFonts w:ascii="Arial" w:hAnsi="Arial" w:eastAsia="Microsoft YaHei" w:cs="Arial"/>
      <w:sz w:val="28"/>
      <w:szCs w:val="28"/>
    </w:rPr>
  </w:style>
  <w:style w:type="paragraph" w:styleId="TextBody">
    <w:name w:val="Body Text"/>
    <w:basedOn w:val="Normal"/>
    <w:rsid w:val="00872cc1"/>
    <w:pPr>
      <w:spacing w:lineRule="auto" w:line="276"/>
    </w:pPr>
    <w:rPr>
      <w:rFonts w:ascii="Calibri" w:hAnsi="Calibri"/>
      <w:b/>
      <w:bCs/>
      <w:color w:val="2A6099"/>
      <w:sz w:val="20"/>
      <w:szCs w:val="20"/>
    </w:rPr>
  </w:style>
  <w:style w:type="paragraph" w:styleId="List">
    <w:name w:val="List"/>
    <w:basedOn w:val="TextBody"/>
    <w:rsid w:val="00872cc1"/>
    <w:pPr/>
    <w:rPr>
      <w:rFonts w:cs="Arial"/>
    </w:rPr>
  </w:style>
  <w:style w:type="paragraph" w:styleId="Caption" w:customStyle="1">
    <w:name w:val="Caption"/>
    <w:basedOn w:val="Normal"/>
    <w:qFormat/>
    <w:rsid w:val="00872cc1"/>
    <w:pPr>
      <w:suppressLineNumbers/>
      <w:spacing w:before="120" w:after="120"/>
    </w:pPr>
    <w:rPr>
      <w:rFonts w:cs="Arial"/>
      <w:i/>
      <w:iCs/>
    </w:rPr>
  </w:style>
  <w:style w:type="paragraph" w:styleId="Index" w:customStyle="1">
    <w:name w:val="Index"/>
    <w:basedOn w:val="Normal"/>
    <w:qFormat/>
    <w:rsid w:val="00872cc1"/>
    <w:pPr>
      <w:suppressLineNumbers/>
    </w:pPr>
    <w:rPr>
      <w:rFonts w:cs="Arial"/>
    </w:rPr>
  </w:style>
  <w:style w:type="paragraph" w:styleId="TableContents" w:customStyle="1">
    <w:name w:val="Table Contents"/>
    <w:basedOn w:val="Normal"/>
    <w:qFormat/>
    <w:rsid w:val="00872cc1"/>
    <w:pPr>
      <w:suppressLineNumbers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Application>Trio_Office/6.2.8.2$Windows_x86 LibreOffice_project/</Application>
  <Pages>2</Pages>
  <Words>415</Words>
  <Characters>3236</Characters>
  <CharactersWithSpaces>3612</CharactersWithSpaces>
  <Paragraphs>151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2026-07-31T09:03:00Z</dcterms:created>
  <dc:creator>nearxou</dc:creator>
  <dc:description/>
  <dc:language>el-GR</dc:language>
  <cp:lastModifiedBy/>
  <cp:lastPrinted>2026-07-31T08:06:00Z</cp:lastPrinted>
  <dcterms:modified xsi:type="dcterms:W3CDTF">2026-08-01T19:17:21Z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