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979B0C" w14:textId="77777777" w:rsidR="00F534D5" w:rsidRDefault="00000000">
      <w:pPr>
        <w:spacing w:after="38" w:line="259" w:lineRule="auto"/>
        <w:ind w:left="0" w:firstLine="0"/>
        <w:jc w:val="left"/>
      </w:pPr>
      <w:r>
        <w:rPr>
          <w:noProof/>
        </w:rPr>
        <w:drawing>
          <wp:inline distT="0" distB="0" distL="0" distR="0" wp14:anchorId="31DF0D42" wp14:editId="711CA527">
            <wp:extent cx="871538" cy="542925"/>
            <wp:effectExtent l="0" t="0" r="5080" b="0"/>
            <wp:docPr id="798" name="Picture 798"/>
            <wp:cNvGraphicFramePr/>
            <a:graphic xmlns:a="http://schemas.openxmlformats.org/drawingml/2006/main">
              <a:graphicData uri="http://schemas.openxmlformats.org/drawingml/2006/picture">
                <pic:pic xmlns:pic="http://schemas.openxmlformats.org/drawingml/2006/picture">
                  <pic:nvPicPr>
                    <pic:cNvPr id="798" name="Picture 798"/>
                    <pic:cNvPicPr/>
                  </pic:nvPicPr>
                  <pic:blipFill>
                    <a:blip r:embed="rId7"/>
                    <a:stretch>
                      <a:fillRect/>
                    </a:stretch>
                  </pic:blipFill>
                  <pic:spPr>
                    <a:xfrm>
                      <a:off x="0" y="0"/>
                      <a:ext cx="877127" cy="546407"/>
                    </a:xfrm>
                    <a:prstGeom prst="rect">
                      <a:avLst/>
                    </a:prstGeom>
                  </pic:spPr>
                </pic:pic>
              </a:graphicData>
            </a:graphic>
          </wp:inline>
        </w:drawing>
      </w:r>
    </w:p>
    <w:p w14:paraId="3B23CB17" w14:textId="77777777" w:rsidR="00F534D5" w:rsidRPr="0007484E" w:rsidRDefault="00000000" w:rsidP="003058C4">
      <w:pPr>
        <w:spacing w:after="0" w:line="240" w:lineRule="auto"/>
        <w:ind w:left="0" w:firstLine="0"/>
        <w:jc w:val="left"/>
        <w:rPr>
          <w:rFonts w:asciiTheme="minorHAnsi" w:hAnsiTheme="minorHAnsi" w:cstheme="minorHAnsi"/>
          <w:sz w:val="20"/>
          <w:szCs w:val="20"/>
        </w:rPr>
      </w:pPr>
      <w:r w:rsidRPr="0007484E">
        <w:rPr>
          <w:rFonts w:asciiTheme="minorHAnsi" w:eastAsia="Cambria" w:hAnsiTheme="minorHAnsi" w:cstheme="minorHAnsi"/>
          <w:b/>
          <w:sz w:val="20"/>
          <w:szCs w:val="20"/>
        </w:rPr>
        <w:t>ΕΛΛΗΝΙΚΗ ΔΗΜΟΚΡΑΤΙΑ</w:t>
      </w:r>
    </w:p>
    <w:p w14:paraId="6732FFE1" w14:textId="77777777" w:rsidR="00F534D5" w:rsidRPr="0007484E" w:rsidRDefault="00000000" w:rsidP="003058C4">
      <w:pPr>
        <w:spacing w:after="0" w:line="240" w:lineRule="auto"/>
        <w:ind w:left="0" w:firstLine="0"/>
        <w:jc w:val="left"/>
        <w:rPr>
          <w:rFonts w:asciiTheme="minorHAnsi" w:hAnsiTheme="minorHAnsi" w:cstheme="minorHAnsi"/>
          <w:sz w:val="20"/>
          <w:szCs w:val="20"/>
        </w:rPr>
      </w:pPr>
      <w:r w:rsidRPr="0007484E">
        <w:rPr>
          <w:rFonts w:asciiTheme="minorHAnsi" w:eastAsia="Cambria" w:hAnsiTheme="minorHAnsi" w:cstheme="minorHAnsi"/>
          <w:b/>
          <w:sz w:val="20"/>
          <w:szCs w:val="20"/>
        </w:rPr>
        <w:t xml:space="preserve">ΠΕΡΙΦΕΡΕΙΑ ΑΝΑΤΟΛΙΚΗΣ </w:t>
      </w:r>
    </w:p>
    <w:p w14:paraId="2A8F425E" w14:textId="77777777" w:rsidR="00F534D5" w:rsidRPr="0007484E" w:rsidRDefault="00000000" w:rsidP="003058C4">
      <w:pPr>
        <w:spacing w:after="0" w:line="240" w:lineRule="auto"/>
        <w:ind w:left="0" w:firstLine="0"/>
        <w:jc w:val="left"/>
        <w:rPr>
          <w:rFonts w:asciiTheme="minorHAnsi" w:hAnsiTheme="minorHAnsi" w:cstheme="minorHAnsi"/>
          <w:sz w:val="20"/>
          <w:szCs w:val="20"/>
        </w:rPr>
      </w:pPr>
      <w:r w:rsidRPr="0007484E">
        <w:rPr>
          <w:rFonts w:asciiTheme="minorHAnsi" w:eastAsia="Cambria" w:hAnsiTheme="minorHAnsi" w:cstheme="minorHAnsi"/>
          <w:b/>
          <w:sz w:val="20"/>
          <w:szCs w:val="20"/>
        </w:rPr>
        <w:t>ΜΑΚΕΔΟΝΙΑΣ - ΘΡΑΚΗΣ</w:t>
      </w:r>
    </w:p>
    <w:p w14:paraId="54F1CBA4" w14:textId="77777777" w:rsidR="00F534D5" w:rsidRPr="0007484E" w:rsidRDefault="00000000" w:rsidP="003058C4">
      <w:pPr>
        <w:spacing w:after="0" w:line="240" w:lineRule="auto"/>
        <w:ind w:left="0" w:firstLine="0"/>
        <w:jc w:val="left"/>
        <w:rPr>
          <w:rFonts w:asciiTheme="minorHAnsi" w:hAnsiTheme="minorHAnsi" w:cstheme="minorHAnsi"/>
          <w:sz w:val="20"/>
          <w:szCs w:val="20"/>
        </w:rPr>
      </w:pPr>
      <w:r w:rsidRPr="0007484E">
        <w:rPr>
          <w:rFonts w:asciiTheme="minorHAnsi" w:eastAsia="Cambria" w:hAnsiTheme="minorHAnsi" w:cstheme="minorHAnsi"/>
          <w:b/>
          <w:sz w:val="20"/>
          <w:szCs w:val="20"/>
        </w:rPr>
        <w:t xml:space="preserve">ΓΕΝΙΚΗ Δ/ΝΣΗ ΑΝ/ΚΟΥ ΠΡΟΓΡ/ΣΜΟΥ, </w:t>
      </w:r>
    </w:p>
    <w:p w14:paraId="5B1E34F5" w14:textId="77777777" w:rsidR="00F534D5" w:rsidRPr="0007484E" w:rsidRDefault="00000000" w:rsidP="003058C4">
      <w:pPr>
        <w:spacing w:after="0" w:line="240" w:lineRule="auto"/>
        <w:ind w:left="0" w:firstLine="0"/>
        <w:jc w:val="left"/>
        <w:rPr>
          <w:rFonts w:asciiTheme="minorHAnsi" w:hAnsiTheme="minorHAnsi" w:cstheme="minorHAnsi"/>
          <w:sz w:val="20"/>
          <w:szCs w:val="20"/>
        </w:rPr>
      </w:pPr>
      <w:r w:rsidRPr="0007484E">
        <w:rPr>
          <w:rFonts w:asciiTheme="minorHAnsi" w:eastAsia="Cambria" w:hAnsiTheme="minorHAnsi" w:cstheme="minorHAnsi"/>
          <w:b/>
          <w:sz w:val="20"/>
          <w:szCs w:val="20"/>
        </w:rPr>
        <w:t>ΠΕΡΙΒΑΛΛΟΝΤΟΣ ΚΑΙ ΥΠΟΔΟΜΩΝ</w:t>
      </w:r>
    </w:p>
    <w:p w14:paraId="30E287CD" w14:textId="77777777" w:rsidR="00F534D5" w:rsidRPr="0007484E" w:rsidRDefault="00000000" w:rsidP="003058C4">
      <w:pPr>
        <w:spacing w:after="0" w:line="240" w:lineRule="auto"/>
        <w:ind w:left="0" w:firstLine="0"/>
        <w:jc w:val="left"/>
        <w:rPr>
          <w:rFonts w:asciiTheme="minorHAnsi" w:hAnsiTheme="minorHAnsi" w:cstheme="minorHAnsi"/>
          <w:sz w:val="20"/>
          <w:szCs w:val="20"/>
        </w:rPr>
      </w:pPr>
      <w:r w:rsidRPr="0007484E">
        <w:rPr>
          <w:rFonts w:asciiTheme="minorHAnsi" w:eastAsia="Cambria" w:hAnsiTheme="minorHAnsi" w:cstheme="minorHAnsi"/>
          <w:b/>
          <w:sz w:val="20"/>
          <w:szCs w:val="20"/>
        </w:rPr>
        <w:t>ΔΙΕΥΘΥΝΣΗ ΤΕΧΝΙΚΩΝ ΕΡΓΩΝ</w:t>
      </w:r>
    </w:p>
    <w:p w14:paraId="69F50AAA" w14:textId="77777777" w:rsidR="003058C4" w:rsidRPr="0007484E" w:rsidRDefault="00000000" w:rsidP="006B53A7">
      <w:pPr>
        <w:spacing w:after="0" w:line="240" w:lineRule="auto"/>
        <w:ind w:left="0" w:firstLine="0"/>
        <w:jc w:val="left"/>
        <w:rPr>
          <w:rFonts w:asciiTheme="minorHAnsi" w:eastAsia="Cambria" w:hAnsiTheme="minorHAnsi" w:cstheme="minorHAnsi"/>
          <w:b/>
          <w:sz w:val="20"/>
          <w:szCs w:val="20"/>
        </w:rPr>
      </w:pPr>
      <w:r w:rsidRPr="0007484E">
        <w:rPr>
          <w:rFonts w:asciiTheme="minorHAnsi" w:eastAsia="Cambria" w:hAnsiTheme="minorHAnsi" w:cstheme="minorHAnsi"/>
          <w:b/>
          <w:sz w:val="20"/>
          <w:szCs w:val="20"/>
        </w:rPr>
        <w:t>ΠΕΡΙΦΕΡΕΙΑΚΗΣ ΕΝΟΤΗΤΑΣ ΡΟΔΟΠΗΣ</w:t>
      </w:r>
    </w:p>
    <w:p w14:paraId="48A468CE" w14:textId="7165D04D" w:rsidR="00F534D5" w:rsidRPr="0007484E" w:rsidRDefault="00000000" w:rsidP="006B53A7">
      <w:pPr>
        <w:spacing w:after="0" w:line="265" w:lineRule="auto"/>
        <w:ind w:left="-5" w:hanging="10"/>
        <w:jc w:val="center"/>
        <w:rPr>
          <w:rFonts w:asciiTheme="minorHAnsi" w:hAnsiTheme="minorHAnsi" w:cstheme="minorHAnsi"/>
          <w:b/>
          <w:bCs/>
          <w:sz w:val="20"/>
          <w:szCs w:val="20"/>
          <w:u w:val="single"/>
        </w:rPr>
      </w:pPr>
      <w:r w:rsidRPr="0007484E">
        <w:rPr>
          <w:rFonts w:asciiTheme="minorHAnsi" w:hAnsiTheme="minorHAnsi" w:cstheme="minorHAnsi"/>
          <w:b/>
          <w:bCs/>
          <w:sz w:val="20"/>
          <w:szCs w:val="20"/>
          <w:u w:val="single"/>
        </w:rPr>
        <w:t>ΠΕΡΙΛΗΨΗ ΔΙΑΚΗΡΥΞΗΣ</w:t>
      </w:r>
    </w:p>
    <w:p w14:paraId="7E54DF46" w14:textId="6EDBCC72" w:rsidR="00F534D5" w:rsidRPr="0007484E" w:rsidRDefault="000902AB" w:rsidP="00A64E03">
      <w:pPr>
        <w:numPr>
          <w:ilvl w:val="0"/>
          <w:numId w:val="1"/>
        </w:numPr>
        <w:ind w:hanging="426"/>
        <w:rPr>
          <w:rFonts w:asciiTheme="minorHAnsi" w:hAnsiTheme="minorHAnsi" w:cstheme="minorHAnsi"/>
          <w:sz w:val="20"/>
          <w:szCs w:val="20"/>
        </w:rPr>
      </w:pPr>
      <w:r w:rsidRPr="0007484E">
        <w:rPr>
          <w:rFonts w:asciiTheme="minorHAnsi" w:hAnsiTheme="minorHAnsi" w:cstheme="minorHAnsi"/>
          <w:sz w:val="20"/>
          <w:szCs w:val="20"/>
        </w:rPr>
        <w:t>Η Περιφέρεια Ανατολικής Μακεδονίας και Θράκης/ Περιφερειακή Ενότητα Ροδόπης/ Δ/νση Τεχνικών Έργων (Φιλίππου 82, 69132 Κομοτηνή, τηλ.25313539</w:t>
      </w:r>
      <w:r w:rsidR="00A64E03" w:rsidRPr="0007484E">
        <w:rPr>
          <w:rFonts w:asciiTheme="minorHAnsi" w:hAnsiTheme="minorHAnsi" w:cstheme="minorHAnsi"/>
          <w:sz w:val="20"/>
          <w:szCs w:val="20"/>
        </w:rPr>
        <w:t>2</w:t>
      </w:r>
      <w:r w:rsidRPr="0007484E">
        <w:rPr>
          <w:rFonts w:asciiTheme="minorHAnsi" w:hAnsiTheme="minorHAnsi" w:cstheme="minorHAnsi"/>
          <w:sz w:val="20"/>
          <w:szCs w:val="20"/>
        </w:rPr>
        <w:t xml:space="preserve">5, email: dte_perodopis@pamth.gov.gr), προκηρύσσει μέσω του Εθνικού Συστήματος Ηλεκτρονικών Δημοσίων Συμβάσεων (Ε.Σ.Η.ΔΗ.Σ.),  δημόσιο ανοιχτό διαγωνισμό κάτω των ορίων με κριτήριο κατακύρωσης κριτήριο ανάθεσης την πλέον συμφέρουσα από οικονομική άποψη προσφορά, μόνο βάσει τιμής (χαμηλότερη τιμή) για την ανάδειξη αναδόχων εκτέλεσης του έργου : </w:t>
      </w:r>
      <w:bookmarkStart w:id="0" w:name="_Hlk202867072"/>
      <w:r w:rsidR="007E6A63">
        <w:rPr>
          <w:rFonts w:asciiTheme="minorHAnsi" w:hAnsiTheme="minorHAnsi" w:cstheme="minorHAnsi"/>
          <w:sz w:val="20"/>
          <w:szCs w:val="20"/>
        </w:rPr>
        <w:t>«</w:t>
      </w:r>
      <w:r w:rsidR="00A64E03" w:rsidRPr="0007484E">
        <w:rPr>
          <w:rFonts w:asciiTheme="minorHAnsi" w:hAnsiTheme="minorHAnsi" w:cstheme="minorHAnsi"/>
          <w:sz w:val="20"/>
          <w:szCs w:val="20"/>
        </w:rPr>
        <w:t>ΒΕΛΤΙΩΣΗ ΚΥΚΛΟΦΟΡΙΑΚΗΣ ΣΥΝΔΕΣΗΣ ΣΙΣΜΑΝΟΓΛΕΙΟΥ ΝΟΣΟΚΟΜΕΙΟΥ ΚΟΜΟΤΗΝΗΣ</w:t>
      </w:r>
      <w:r w:rsidR="007E6A63">
        <w:rPr>
          <w:rFonts w:asciiTheme="minorHAnsi" w:hAnsiTheme="minorHAnsi" w:cstheme="minorHAnsi"/>
          <w:sz w:val="20"/>
          <w:szCs w:val="20"/>
        </w:rPr>
        <w:t>»</w:t>
      </w:r>
      <w:r w:rsidRPr="0007484E">
        <w:rPr>
          <w:rFonts w:asciiTheme="minorHAnsi" w:hAnsiTheme="minorHAnsi" w:cstheme="minorHAnsi"/>
          <w:sz w:val="20"/>
          <w:szCs w:val="20"/>
        </w:rPr>
        <w:t>,</w:t>
      </w:r>
      <w:bookmarkEnd w:id="0"/>
      <w:r w:rsidRPr="0007484E">
        <w:rPr>
          <w:rFonts w:asciiTheme="minorHAnsi" w:hAnsiTheme="minorHAnsi" w:cstheme="minorHAnsi"/>
          <w:sz w:val="20"/>
          <w:szCs w:val="20"/>
        </w:rPr>
        <w:t xml:space="preserve"> Εκτιμωμένη αξία σύμβασης </w:t>
      </w:r>
      <w:r w:rsidR="006D5C46" w:rsidRPr="0007484E">
        <w:rPr>
          <w:rFonts w:asciiTheme="minorHAnsi" w:hAnsiTheme="minorHAnsi" w:cstheme="minorHAnsi"/>
          <w:sz w:val="20"/>
          <w:szCs w:val="20"/>
        </w:rPr>
        <w:t>1</w:t>
      </w:r>
      <w:r w:rsidR="00A64E03" w:rsidRPr="0007484E">
        <w:rPr>
          <w:rFonts w:asciiTheme="minorHAnsi" w:hAnsiTheme="minorHAnsi" w:cstheme="minorHAnsi"/>
          <w:sz w:val="20"/>
          <w:szCs w:val="20"/>
        </w:rPr>
        <w:t>7</w:t>
      </w:r>
      <w:r w:rsidR="006D5C46" w:rsidRPr="0007484E">
        <w:rPr>
          <w:rFonts w:asciiTheme="minorHAnsi" w:hAnsiTheme="minorHAnsi" w:cstheme="minorHAnsi"/>
          <w:sz w:val="20"/>
          <w:szCs w:val="20"/>
        </w:rPr>
        <w:t>0.000</w:t>
      </w:r>
      <w:r w:rsidRPr="0007484E">
        <w:rPr>
          <w:rFonts w:asciiTheme="minorHAnsi" w:hAnsiTheme="minorHAnsi" w:cstheme="minorHAnsi"/>
          <w:sz w:val="20"/>
          <w:szCs w:val="20"/>
        </w:rPr>
        <w:t xml:space="preserve"> €. (με Φ.Π.Α.), που θα διεξαχθεί σύμφωνα με τους όρους που ακολουθούν:</w:t>
      </w:r>
    </w:p>
    <w:p w14:paraId="19068AD3" w14:textId="77777777" w:rsidR="00F534D5" w:rsidRPr="0007484E" w:rsidRDefault="00000000">
      <w:pPr>
        <w:numPr>
          <w:ilvl w:val="0"/>
          <w:numId w:val="1"/>
        </w:numPr>
        <w:ind w:hanging="426"/>
        <w:rPr>
          <w:rFonts w:asciiTheme="minorHAnsi" w:hAnsiTheme="minorHAnsi" w:cstheme="minorHAnsi"/>
          <w:sz w:val="20"/>
          <w:szCs w:val="20"/>
        </w:rPr>
      </w:pPr>
      <w:r w:rsidRPr="0007484E">
        <w:rPr>
          <w:rFonts w:asciiTheme="minorHAnsi" w:hAnsiTheme="minorHAnsi" w:cstheme="minorHAnsi"/>
          <w:sz w:val="20"/>
          <w:szCs w:val="20"/>
        </w:rPr>
        <w:t xml:space="preserve">Η επιλογή του αναδόχου θα γίνει σύμφωνα με την "ανοικτή διαδικασία" του άρθρου 27 του Ν. 4412/2016 και τις προϋποθέσεις του νόμου αυτού, μέσω του Εθνικού Συστήματος Ηλεκτρονικών Δημοσίων Συμβάσεων (Ε.Σ.Η.ΔΗ.Σ.). Ο Διαγωνισμός θα γίνει με το σύστημα υποβολής προσφορών «επί μέρους ποσοστών έκπτωσης κατά ομάδες εργασιών με έλεγχο ομαλότητας των προσφερόμενων επί μέρους ποσοστών», σύμφωνα με τα οριζόμενα στο άρθρο 95 παρ. 2α του Ν.4412/2016. </w:t>
      </w:r>
    </w:p>
    <w:p w14:paraId="2B088703" w14:textId="2BFE2A8E" w:rsidR="00F534D5" w:rsidRPr="0007484E" w:rsidRDefault="00000000">
      <w:pPr>
        <w:numPr>
          <w:ilvl w:val="0"/>
          <w:numId w:val="1"/>
        </w:numPr>
        <w:ind w:hanging="426"/>
        <w:rPr>
          <w:rFonts w:asciiTheme="minorHAnsi" w:hAnsiTheme="minorHAnsi" w:cstheme="minorHAnsi"/>
          <w:sz w:val="20"/>
          <w:szCs w:val="20"/>
        </w:rPr>
      </w:pPr>
      <w:r w:rsidRPr="0007484E">
        <w:rPr>
          <w:rFonts w:asciiTheme="minorHAnsi" w:hAnsiTheme="minorHAnsi" w:cstheme="minorHAnsi"/>
          <w:sz w:val="20"/>
          <w:szCs w:val="20"/>
        </w:rPr>
        <w:t>Προσφέρεται ελεύθερη, πλήρης, άμεση και δωρεάν ηλεκτρονική πρόσβαση στα έγγραφα της σύμβασης</w:t>
      </w:r>
      <w:r w:rsidRPr="0007484E">
        <w:rPr>
          <w:rFonts w:asciiTheme="minorHAnsi" w:hAnsiTheme="minorHAnsi" w:cstheme="minorHAnsi"/>
          <w:sz w:val="20"/>
          <w:szCs w:val="20"/>
          <w:vertAlign w:val="superscript"/>
        </w:rPr>
        <w:t xml:space="preserve"> </w:t>
      </w:r>
      <w:r w:rsidRPr="0007484E">
        <w:rPr>
          <w:rFonts w:asciiTheme="minorHAnsi" w:hAnsiTheme="minorHAnsi" w:cstheme="minorHAnsi"/>
          <w:sz w:val="20"/>
          <w:szCs w:val="20"/>
        </w:rPr>
        <w:t xml:space="preserve">στον ειδικό, δημόσια προσβάσιμο, χώρο “ηλεκτρονικοί διαγωνισμοί” της πύλης </w:t>
      </w:r>
      <w:hyperlink r:id="rId8">
        <w:r w:rsidR="00F534D5" w:rsidRPr="0007484E">
          <w:rPr>
            <w:rFonts w:asciiTheme="minorHAnsi" w:hAnsiTheme="minorHAnsi" w:cstheme="minorHAnsi"/>
            <w:sz w:val="20"/>
            <w:szCs w:val="20"/>
            <w:u w:val="single" w:color="000000"/>
          </w:rPr>
          <w:t>www.promitheus.gov.gr</w:t>
        </w:r>
      </w:hyperlink>
      <w:r w:rsidRPr="0007484E">
        <w:rPr>
          <w:rFonts w:asciiTheme="minorHAnsi" w:hAnsiTheme="minorHAnsi" w:cstheme="minorHAnsi"/>
          <w:sz w:val="20"/>
          <w:szCs w:val="20"/>
          <w:u w:val="single" w:color="000000"/>
        </w:rPr>
        <w:t xml:space="preserve">, </w:t>
      </w:r>
      <w:r w:rsidRPr="0007484E">
        <w:rPr>
          <w:rFonts w:asciiTheme="minorHAnsi" w:hAnsiTheme="minorHAnsi" w:cstheme="minorHAnsi"/>
          <w:sz w:val="20"/>
          <w:szCs w:val="20"/>
        </w:rPr>
        <w:t xml:space="preserve">καθώς και στην ιστοσελίδα της αναθέτουσας αρχής στην ηλεκτρονική διεύθυνση </w:t>
      </w:r>
      <w:hyperlink r:id="rId9">
        <w:r w:rsidR="00F534D5" w:rsidRPr="0007484E">
          <w:rPr>
            <w:rFonts w:asciiTheme="minorHAnsi" w:hAnsiTheme="minorHAnsi" w:cstheme="minorHAnsi"/>
            <w:sz w:val="20"/>
            <w:szCs w:val="20"/>
            <w:u w:val="single" w:color="000000"/>
          </w:rPr>
          <w:t>www.pamth.gov.gr</w:t>
        </w:r>
      </w:hyperlink>
      <w:hyperlink r:id="rId10">
        <w:r w:rsidR="00F534D5" w:rsidRPr="0007484E">
          <w:rPr>
            <w:rFonts w:asciiTheme="minorHAnsi" w:hAnsiTheme="minorHAnsi" w:cstheme="minorHAnsi"/>
            <w:sz w:val="20"/>
            <w:szCs w:val="20"/>
          </w:rPr>
          <w:t>.</w:t>
        </w:r>
      </w:hyperlink>
    </w:p>
    <w:p w14:paraId="01304713" w14:textId="36171B54" w:rsidR="00F534D5" w:rsidRPr="0007484E" w:rsidRDefault="00000000">
      <w:pPr>
        <w:numPr>
          <w:ilvl w:val="0"/>
          <w:numId w:val="1"/>
        </w:numPr>
        <w:ind w:hanging="426"/>
        <w:rPr>
          <w:rFonts w:asciiTheme="minorHAnsi" w:hAnsiTheme="minorHAnsi" w:cstheme="minorHAnsi"/>
          <w:sz w:val="20"/>
          <w:szCs w:val="20"/>
        </w:rPr>
      </w:pPr>
      <w:r w:rsidRPr="0007484E">
        <w:rPr>
          <w:rFonts w:asciiTheme="minorHAnsi" w:hAnsiTheme="minorHAnsi" w:cstheme="minorHAnsi"/>
          <w:sz w:val="20"/>
          <w:szCs w:val="20"/>
        </w:rPr>
        <w:t>Οι προσφορές υποβάλλονται από τους ενδιαφερομένους ηλεκτρονικά, μέσω της διαδικτυακής πύλης www.promitheus.gov.gr του ΕΣΗΔΗΣ, σε ηλεκτρονικό φάκελο του υποσυστήματος. Πληροφορίες Δ/νση Τεχνικών Έργων ΠΕ Ροδόπης, τηλ. 25313539</w:t>
      </w:r>
      <w:r w:rsidR="00A64E03" w:rsidRPr="0007484E">
        <w:rPr>
          <w:rFonts w:asciiTheme="minorHAnsi" w:hAnsiTheme="minorHAnsi" w:cstheme="minorHAnsi"/>
          <w:sz w:val="20"/>
          <w:szCs w:val="20"/>
        </w:rPr>
        <w:t>25</w:t>
      </w:r>
      <w:r w:rsidR="00BB11CD" w:rsidRPr="0007484E">
        <w:rPr>
          <w:rFonts w:asciiTheme="minorHAnsi" w:hAnsiTheme="minorHAnsi" w:cstheme="minorHAnsi"/>
          <w:sz w:val="20"/>
          <w:szCs w:val="20"/>
        </w:rPr>
        <w:t>,</w:t>
      </w:r>
      <w:r w:rsidRPr="0007484E">
        <w:rPr>
          <w:rFonts w:asciiTheme="minorHAnsi" w:hAnsiTheme="minorHAnsi" w:cstheme="minorHAnsi"/>
          <w:sz w:val="20"/>
          <w:szCs w:val="20"/>
        </w:rPr>
        <w:t xml:space="preserve"> 25313539</w:t>
      </w:r>
      <w:r w:rsidR="000902AB" w:rsidRPr="0007484E">
        <w:rPr>
          <w:rFonts w:asciiTheme="minorHAnsi" w:hAnsiTheme="minorHAnsi" w:cstheme="minorHAnsi"/>
          <w:sz w:val="20"/>
          <w:szCs w:val="20"/>
        </w:rPr>
        <w:t>04</w:t>
      </w:r>
      <w:r w:rsidRPr="0007484E">
        <w:rPr>
          <w:rFonts w:asciiTheme="minorHAnsi" w:hAnsiTheme="minorHAnsi" w:cstheme="minorHAnsi"/>
          <w:sz w:val="20"/>
          <w:szCs w:val="20"/>
        </w:rPr>
        <w:t xml:space="preserve">, αρμόδιος για επικοινωνία </w:t>
      </w:r>
      <w:r w:rsidR="000902AB" w:rsidRPr="0007484E">
        <w:rPr>
          <w:rFonts w:asciiTheme="minorHAnsi" w:hAnsiTheme="minorHAnsi" w:cstheme="minorHAnsi"/>
          <w:sz w:val="20"/>
          <w:szCs w:val="20"/>
        </w:rPr>
        <w:t xml:space="preserve">Τσιλιγγίρη Χρύσα, Ηλ.Δ/νση : </w:t>
      </w:r>
      <w:r w:rsidR="000902AB" w:rsidRPr="0007484E">
        <w:rPr>
          <w:rFonts w:asciiTheme="minorHAnsi" w:hAnsiTheme="minorHAnsi" w:cstheme="minorHAnsi"/>
          <w:sz w:val="20"/>
          <w:szCs w:val="20"/>
          <w:lang w:val="en-US"/>
        </w:rPr>
        <w:t>dte</w:t>
      </w:r>
      <w:r w:rsidR="000902AB" w:rsidRPr="0007484E">
        <w:rPr>
          <w:rFonts w:asciiTheme="minorHAnsi" w:hAnsiTheme="minorHAnsi" w:cstheme="minorHAnsi"/>
          <w:sz w:val="20"/>
          <w:szCs w:val="20"/>
        </w:rPr>
        <w:t>_</w:t>
      </w:r>
      <w:r w:rsidR="000902AB" w:rsidRPr="0007484E">
        <w:rPr>
          <w:rFonts w:asciiTheme="minorHAnsi" w:hAnsiTheme="minorHAnsi" w:cstheme="minorHAnsi"/>
          <w:sz w:val="20"/>
          <w:szCs w:val="20"/>
          <w:lang w:val="en-US"/>
        </w:rPr>
        <w:t>perodopis</w:t>
      </w:r>
      <w:r w:rsidR="000902AB" w:rsidRPr="0007484E">
        <w:rPr>
          <w:rFonts w:asciiTheme="minorHAnsi" w:hAnsiTheme="minorHAnsi" w:cstheme="minorHAnsi"/>
          <w:sz w:val="20"/>
          <w:szCs w:val="20"/>
        </w:rPr>
        <w:t>@</w:t>
      </w:r>
      <w:r w:rsidR="000902AB" w:rsidRPr="0007484E">
        <w:rPr>
          <w:rFonts w:asciiTheme="minorHAnsi" w:hAnsiTheme="minorHAnsi" w:cstheme="minorHAnsi"/>
          <w:sz w:val="20"/>
          <w:szCs w:val="20"/>
          <w:lang w:val="en-US"/>
        </w:rPr>
        <w:t>pamth</w:t>
      </w:r>
      <w:r w:rsidR="000902AB" w:rsidRPr="0007484E">
        <w:rPr>
          <w:rFonts w:asciiTheme="minorHAnsi" w:hAnsiTheme="minorHAnsi" w:cstheme="minorHAnsi"/>
          <w:sz w:val="20"/>
          <w:szCs w:val="20"/>
        </w:rPr>
        <w:t>.</w:t>
      </w:r>
      <w:r w:rsidR="000902AB" w:rsidRPr="0007484E">
        <w:rPr>
          <w:rFonts w:asciiTheme="minorHAnsi" w:hAnsiTheme="minorHAnsi" w:cstheme="minorHAnsi"/>
          <w:sz w:val="20"/>
          <w:szCs w:val="20"/>
          <w:lang w:val="en-US"/>
        </w:rPr>
        <w:t>gov</w:t>
      </w:r>
      <w:r w:rsidR="000902AB" w:rsidRPr="0007484E">
        <w:rPr>
          <w:rFonts w:asciiTheme="minorHAnsi" w:hAnsiTheme="minorHAnsi" w:cstheme="minorHAnsi"/>
          <w:sz w:val="20"/>
          <w:szCs w:val="20"/>
        </w:rPr>
        <w:t>.</w:t>
      </w:r>
      <w:r w:rsidR="000902AB" w:rsidRPr="0007484E">
        <w:rPr>
          <w:rFonts w:asciiTheme="minorHAnsi" w:hAnsiTheme="minorHAnsi" w:cstheme="minorHAnsi"/>
          <w:sz w:val="20"/>
          <w:szCs w:val="20"/>
          <w:lang w:val="en-US"/>
        </w:rPr>
        <w:t>gr</w:t>
      </w:r>
    </w:p>
    <w:p w14:paraId="3423543B" w14:textId="7DAC8FCA" w:rsidR="00F534D5" w:rsidRPr="0007484E" w:rsidRDefault="00000000">
      <w:pPr>
        <w:numPr>
          <w:ilvl w:val="0"/>
          <w:numId w:val="1"/>
        </w:numPr>
        <w:ind w:hanging="426"/>
        <w:rPr>
          <w:rFonts w:asciiTheme="minorHAnsi" w:hAnsiTheme="minorHAnsi" w:cstheme="minorHAnsi"/>
          <w:sz w:val="20"/>
          <w:szCs w:val="20"/>
        </w:rPr>
      </w:pPr>
      <w:r w:rsidRPr="0007484E">
        <w:rPr>
          <w:rFonts w:asciiTheme="minorHAnsi" w:hAnsiTheme="minorHAnsi" w:cstheme="minorHAnsi"/>
          <w:sz w:val="20"/>
          <w:szCs w:val="20"/>
        </w:rPr>
        <w:t>Ως ημερομηνία και ώρα λήξης της προθεσμίας υποβολής των προσφορών ορίζεται η</w:t>
      </w:r>
      <w:r w:rsidR="00A64E03" w:rsidRPr="0007484E">
        <w:rPr>
          <w:rFonts w:asciiTheme="minorHAnsi" w:hAnsiTheme="minorHAnsi" w:cstheme="minorHAnsi"/>
          <w:sz w:val="20"/>
          <w:szCs w:val="20"/>
        </w:rPr>
        <w:t xml:space="preserve">             </w:t>
      </w:r>
      <w:r w:rsidRPr="0007484E">
        <w:rPr>
          <w:rFonts w:asciiTheme="minorHAnsi" w:hAnsiTheme="minorHAnsi" w:cstheme="minorHAnsi"/>
          <w:sz w:val="20"/>
          <w:szCs w:val="20"/>
        </w:rPr>
        <w:t xml:space="preserve"> /</w:t>
      </w:r>
      <w:r w:rsidR="00A64E03" w:rsidRPr="0007484E">
        <w:rPr>
          <w:rFonts w:asciiTheme="minorHAnsi" w:hAnsiTheme="minorHAnsi" w:cstheme="minorHAnsi"/>
          <w:sz w:val="20"/>
          <w:szCs w:val="20"/>
        </w:rPr>
        <w:t xml:space="preserve">   </w:t>
      </w:r>
      <w:r w:rsidRPr="0007484E">
        <w:rPr>
          <w:rFonts w:asciiTheme="minorHAnsi" w:hAnsiTheme="minorHAnsi" w:cstheme="minorHAnsi"/>
          <w:sz w:val="20"/>
          <w:szCs w:val="20"/>
        </w:rPr>
        <w:t>/202</w:t>
      </w:r>
      <w:r w:rsidR="00A64E03" w:rsidRPr="0007484E">
        <w:rPr>
          <w:rFonts w:asciiTheme="minorHAnsi" w:hAnsiTheme="minorHAnsi" w:cstheme="minorHAnsi"/>
          <w:sz w:val="20"/>
          <w:szCs w:val="20"/>
        </w:rPr>
        <w:t>5</w:t>
      </w:r>
      <w:r w:rsidRPr="0007484E">
        <w:rPr>
          <w:rFonts w:asciiTheme="minorHAnsi" w:hAnsiTheme="minorHAnsi" w:cstheme="minorHAnsi"/>
          <w:sz w:val="20"/>
          <w:szCs w:val="20"/>
        </w:rPr>
        <w:t xml:space="preserve">, ημέρα       </w:t>
      </w:r>
    </w:p>
    <w:p w14:paraId="2D938928" w14:textId="1EB2DF8E" w:rsidR="001F3A88" w:rsidRPr="0007484E" w:rsidRDefault="00BB11CD" w:rsidP="001F3A88">
      <w:pPr>
        <w:ind w:left="426" w:firstLine="0"/>
        <w:rPr>
          <w:rFonts w:asciiTheme="minorHAnsi" w:hAnsiTheme="minorHAnsi" w:cstheme="minorHAnsi"/>
          <w:sz w:val="20"/>
          <w:szCs w:val="20"/>
        </w:rPr>
      </w:pPr>
      <w:r w:rsidRPr="0007484E">
        <w:rPr>
          <w:rFonts w:asciiTheme="minorHAnsi" w:hAnsiTheme="minorHAnsi" w:cstheme="minorHAnsi"/>
          <w:sz w:val="20"/>
          <w:szCs w:val="20"/>
        </w:rPr>
        <w:t>Τρίτη , ώρα  14:00 μ.μ . Ως ημερομηνία και ώρα ηλεκτρονικής αποσφράγισης των προσφορών ορίζεται η   /</w:t>
      </w:r>
      <w:r w:rsidR="00A64E03" w:rsidRPr="0007484E">
        <w:rPr>
          <w:rFonts w:asciiTheme="minorHAnsi" w:hAnsiTheme="minorHAnsi" w:cstheme="minorHAnsi"/>
          <w:sz w:val="20"/>
          <w:szCs w:val="20"/>
        </w:rPr>
        <w:t xml:space="preserve">    </w:t>
      </w:r>
      <w:r w:rsidRPr="0007484E">
        <w:rPr>
          <w:rFonts w:asciiTheme="minorHAnsi" w:hAnsiTheme="minorHAnsi" w:cstheme="minorHAnsi"/>
          <w:sz w:val="20"/>
          <w:szCs w:val="20"/>
        </w:rPr>
        <w:t>/202</w:t>
      </w:r>
      <w:r w:rsidR="00A64E03" w:rsidRPr="0007484E">
        <w:rPr>
          <w:rFonts w:asciiTheme="minorHAnsi" w:hAnsiTheme="minorHAnsi" w:cstheme="minorHAnsi"/>
          <w:sz w:val="20"/>
          <w:szCs w:val="20"/>
        </w:rPr>
        <w:t>5</w:t>
      </w:r>
      <w:r w:rsidRPr="0007484E">
        <w:rPr>
          <w:rFonts w:asciiTheme="minorHAnsi" w:hAnsiTheme="minorHAnsi" w:cstheme="minorHAnsi"/>
          <w:sz w:val="20"/>
          <w:szCs w:val="20"/>
        </w:rPr>
        <w:t>, ημέρα Τρίτη, ώρα 10:00 π.μ .</w:t>
      </w:r>
    </w:p>
    <w:p w14:paraId="00065C66" w14:textId="0D4616E5" w:rsidR="001F3A88" w:rsidRPr="0007484E" w:rsidRDefault="001F3A88" w:rsidP="001F3A88">
      <w:pPr>
        <w:numPr>
          <w:ilvl w:val="0"/>
          <w:numId w:val="1"/>
        </w:numPr>
        <w:ind w:hanging="426"/>
        <w:rPr>
          <w:rFonts w:asciiTheme="minorHAnsi" w:hAnsiTheme="minorHAnsi" w:cstheme="minorHAnsi"/>
          <w:sz w:val="20"/>
          <w:szCs w:val="20"/>
        </w:rPr>
      </w:pPr>
      <w:r w:rsidRPr="0007484E">
        <w:rPr>
          <w:rFonts w:asciiTheme="minorHAnsi" w:hAnsiTheme="minorHAnsi" w:cstheme="minorHAnsi"/>
          <w:sz w:val="20"/>
          <w:szCs w:val="20"/>
        </w:rPr>
        <w:t xml:space="preserve">Το έργο χρηματοδοτείται από το:  ΚΑΠ </w:t>
      </w:r>
      <w:r w:rsidR="00A64E03" w:rsidRPr="0007484E">
        <w:rPr>
          <w:rFonts w:asciiTheme="minorHAnsi" w:hAnsiTheme="minorHAnsi" w:cstheme="minorHAnsi"/>
          <w:sz w:val="20"/>
          <w:szCs w:val="20"/>
          <w:lang w:val="en-US"/>
        </w:rPr>
        <w:t>E</w:t>
      </w:r>
      <w:r w:rsidR="00A64E03" w:rsidRPr="0007484E">
        <w:rPr>
          <w:rFonts w:asciiTheme="minorHAnsi" w:hAnsiTheme="minorHAnsi" w:cstheme="minorHAnsi"/>
          <w:sz w:val="20"/>
          <w:szCs w:val="20"/>
        </w:rPr>
        <w:t xml:space="preserve">ΠΕΝΔΥΣΕΙΣ </w:t>
      </w:r>
      <w:r w:rsidRPr="0007484E">
        <w:rPr>
          <w:rFonts w:asciiTheme="minorHAnsi" w:hAnsiTheme="minorHAnsi" w:cstheme="minorHAnsi"/>
          <w:sz w:val="20"/>
          <w:szCs w:val="20"/>
        </w:rPr>
        <w:t xml:space="preserve"> με Κ.Α.Ε. 0071.97</w:t>
      </w:r>
      <w:r w:rsidR="00A64E03" w:rsidRPr="0007484E">
        <w:rPr>
          <w:rFonts w:asciiTheme="minorHAnsi" w:hAnsiTheme="minorHAnsi" w:cstheme="minorHAnsi"/>
          <w:sz w:val="20"/>
          <w:szCs w:val="20"/>
        </w:rPr>
        <w:t>7</w:t>
      </w:r>
      <w:r w:rsidRPr="0007484E">
        <w:rPr>
          <w:rFonts w:asciiTheme="minorHAnsi" w:hAnsiTheme="minorHAnsi" w:cstheme="minorHAnsi"/>
          <w:sz w:val="20"/>
          <w:szCs w:val="20"/>
        </w:rPr>
        <w:t xml:space="preserve">81.0011  ΚΩΔΙΚΟΣ:  </w:t>
      </w:r>
      <w:r w:rsidR="00A64E03" w:rsidRPr="0007484E">
        <w:rPr>
          <w:rFonts w:asciiTheme="minorHAnsi" w:hAnsiTheme="minorHAnsi" w:cstheme="minorHAnsi"/>
          <w:sz w:val="20"/>
          <w:szCs w:val="20"/>
        </w:rPr>
        <w:t>254102006</w:t>
      </w:r>
    </w:p>
    <w:p w14:paraId="7F48CC29" w14:textId="6DC01D5C" w:rsidR="00F534D5" w:rsidRPr="0007484E" w:rsidRDefault="00000000" w:rsidP="001F3A88">
      <w:pPr>
        <w:numPr>
          <w:ilvl w:val="0"/>
          <w:numId w:val="1"/>
        </w:numPr>
        <w:ind w:hanging="426"/>
        <w:rPr>
          <w:rFonts w:asciiTheme="minorHAnsi" w:hAnsiTheme="minorHAnsi" w:cstheme="minorHAnsi"/>
          <w:sz w:val="20"/>
          <w:szCs w:val="20"/>
        </w:rPr>
      </w:pPr>
      <w:r w:rsidRPr="0007484E">
        <w:rPr>
          <w:rFonts w:asciiTheme="minorHAnsi" w:hAnsiTheme="minorHAnsi" w:cstheme="minorHAnsi"/>
          <w:sz w:val="20"/>
          <w:szCs w:val="20"/>
        </w:rPr>
        <w:t xml:space="preserve">Το έργο συντίθεται από τις εξής κατηγορίες εργασιών: </w:t>
      </w:r>
      <w:r w:rsidR="00A64E03" w:rsidRPr="0007484E">
        <w:rPr>
          <w:rFonts w:asciiTheme="minorHAnsi" w:hAnsiTheme="minorHAnsi" w:cstheme="minorHAnsi"/>
          <w:sz w:val="20"/>
          <w:szCs w:val="20"/>
        </w:rPr>
        <w:t xml:space="preserve">1.ΤΕΧΝΙΚΑ ΕΡΓΑ ,2.ΑΣΦΑΛΤΙΚΕΣ </w:t>
      </w:r>
      <w:r w:rsidR="0007484E" w:rsidRPr="0007484E">
        <w:rPr>
          <w:rFonts w:asciiTheme="minorHAnsi" w:hAnsiTheme="minorHAnsi" w:cstheme="minorHAnsi"/>
          <w:sz w:val="20"/>
          <w:szCs w:val="20"/>
        </w:rPr>
        <w:t>ΕΡΓΑΣΙΕΣ,3.ΣΗΜΑΝΣΗ-ΑΣΦΑΛΕΙΑ</w:t>
      </w:r>
      <w:r w:rsidRPr="0007484E">
        <w:rPr>
          <w:rFonts w:asciiTheme="minorHAnsi" w:hAnsiTheme="minorHAnsi" w:cstheme="minorHAnsi"/>
          <w:sz w:val="20"/>
          <w:szCs w:val="20"/>
        </w:rPr>
        <w:t>.</w:t>
      </w:r>
    </w:p>
    <w:p w14:paraId="26CD448C" w14:textId="3D4FDFB0" w:rsidR="00F534D5" w:rsidRPr="0007484E" w:rsidRDefault="00000000">
      <w:pPr>
        <w:numPr>
          <w:ilvl w:val="0"/>
          <w:numId w:val="1"/>
        </w:numPr>
        <w:ind w:hanging="426"/>
        <w:rPr>
          <w:rFonts w:asciiTheme="minorHAnsi" w:hAnsiTheme="minorHAnsi" w:cstheme="minorHAnsi"/>
          <w:sz w:val="20"/>
          <w:szCs w:val="20"/>
        </w:rPr>
      </w:pPr>
      <w:r w:rsidRPr="0007484E">
        <w:rPr>
          <w:rFonts w:asciiTheme="minorHAnsi" w:hAnsiTheme="minorHAnsi" w:cstheme="minorHAnsi"/>
          <w:sz w:val="20"/>
          <w:szCs w:val="20"/>
        </w:rPr>
        <w:t xml:space="preserve">Δικαίωμα συμμετοχής έχουν φυσικά ή νομικά πρόσωπα, ή ενώσεις αυτών που δραστηριοποιούνται </w:t>
      </w:r>
      <w:r w:rsidR="0007484E" w:rsidRPr="0007484E">
        <w:rPr>
          <w:rFonts w:asciiTheme="minorHAnsi" w:hAnsiTheme="minorHAnsi" w:cstheme="minorHAnsi"/>
          <w:sz w:val="20"/>
          <w:szCs w:val="20"/>
        </w:rPr>
        <w:t>των ανωτ</w:t>
      </w:r>
      <w:r w:rsidR="00415BCB">
        <w:rPr>
          <w:rFonts w:asciiTheme="minorHAnsi" w:hAnsiTheme="minorHAnsi" w:cstheme="minorHAnsi"/>
          <w:sz w:val="20"/>
          <w:szCs w:val="20"/>
        </w:rPr>
        <w:t>έ</w:t>
      </w:r>
      <w:r w:rsidR="0007484E" w:rsidRPr="0007484E">
        <w:rPr>
          <w:rFonts w:asciiTheme="minorHAnsi" w:hAnsiTheme="minorHAnsi" w:cstheme="minorHAnsi"/>
          <w:sz w:val="20"/>
          <w:szCs w:val="20"/>
        </w:rPr>
        <w:t xml:space="preserve">ρω </w:t>
      </w:r>
      <w:r w:rsidR="00415BCB">
        <w:rPr>
          <w:rFonts w:asciiTheme="minorHAnsi" w:hAnsiTheme="minorHAnsi" w:cstheme="minorHAnsi"/>
          <w:sz w:val="20"/>
          <w:szCs w:val="20"/>
        </w:rPr>
        <w:t>υπο</w:t>
      </w:r>
      <w:r w:rsidR="0007484E" w:rsidRPr="0007484E">
        <w:rPr>
          <w:rFonts w:asciiTheme="minorHAnsi" w:hAnsiTheme="minorHAnsi" w:cstheme="minorHAnsi"/>
          <w:sz w:val="20"/>
          <w:szCs w:val="20"/>
        </w:rPr>
        <w:t>κατηγοριών</w:t>
      </w:r>
      <w:r w:rsidR="00415BCB">
        <w:rPr>
          <w:rFonts w:asciiTheme="minorHAnsi" w:hAnsiTheme="minorHAnsi" w:cstheme="minorHAnsi"/>
          <w:sz w:val="20"/>
          <w:szCs w:val="20"/>
        </w:rPr>
        <w:t xml:space="preserve"> ΟΔΟΠΟΙΙΑΣ </w:t>
      </w:r>
      <w:r w:rsidR="0007484E" w:rsidRPr="0007484E">
        <w:rPr>
          <w:rFonts w:asciiTheme="minorHAnsi" w:hAnsiTheme="minorHAnsi" w:cstheme="minorHAnsi"/>
          <w:sz w:val="20"/>
          <w:szCs w:val="20"/>
        </w:rPr>
        <w:t xml:space="preserve"> </w:t>
      </w:r>
      <w:r w:rsidRPr="0007484E">
        <w:rPr>
          <w:rFonts w:asciiTheme="minorHAnsi" w:hAnsiTheme="minorHAnsi" w:cstheme="minorHAnsi"/>
          <w:sz w:val="20"/>
          <w:szCs w:val="20"/>
        </w:rPr>
        <w:t xml:space="preserve">για ύψος προϋπολογισμού </w:t>
      </w:r>
      <w:r w:rsidR="0034766A" w:rsidRPr="0007484E">
        <w:rPr>
          <w:rFonts w:asciiTheme="minorHAnsi" w:hAnsiTheme="minorHAnsi" w:cstheme="minorHAnsi"/>
          <w:b/>
          <w:bCs/>
          <w:kern w:val="0"/>
          <w:sz w:val="20"/>
          <w:szCs w:val="20"/>
        </w:rPr>
        <w:t>1</w:t>
      </w:r>
      <w:r w:rsidR="0007484E" w:rsidRPr="0007484E">
        <w:rPr>
          <w:rFonts w:asciiTheme="minorHAnsi" w:hAnsiTheme="minorHAnsi" w:cstheme="minorHAnsi"/>
          <w:b/>
          <w:bCs/>
          <w:kern w:val="0"/>
          <w:sz w:val="20"/>
          <w:szCs w:val="20"/>
        </w:rPr>
        <w:t>37.096,78</w:t>
      </w:r>
      <w:r w:rsidR="0034766A" w:rsidRPr="0007484E">
        <w:rPr>
          <w:rFonts w:asciiTheme="minorHAnsi" w:hAnsiTheme="minorHAnsi" w:cstheme="minorHAnsi"/>
          <w:b/>
          <w:bCs/>
          <w:sz w:val="20"/>
          <w:szCs w:val="20"/>
        </w:rPr>
        <w:t xml:space="preserve"> </w:t>
      </w:r>
      <w:r w:rsidRPr="0007484E">
        <w:rPr>
          <w:rFonts w:asciiTheme="minorHAnsi" w:hAnsiTheme="minorHAnsi" w:cstheme="minorHAnsi"/>
          <w:sz w:val="20"/>
          <w:szCs w:val="20"/>
        </w:rPr>
        <w:t xml:space="preserve">Ευρώ </w:t>
      </w:r>
      <w:r w:rsidR="0034766A" w:rsidRPr="0007484E">
        <w:rPr>
          <w:rFonts w:asciiTheme="minorHAnsi" w:hAnsiTheme="minorHAnsi" w:cstheme="minorHAnsi"/>
          <w:sz w:val="20"/>
          <w:szCs w:val="20"/>
        </w:rPr>
        <w:t>.</w:t>
      </w:r>
    </w:p>
    <w:p w14:paraId="1E3B8474" w14:textId="770787D1" w:rsidR="00462811" w:rsidRPr="0007484E" w:rsidRDefault="00000000" w:rsidP="00462811">
      <w:pPr>
        <w:numPr>
          <w:ilvl w:val="0"/>
          <w:numId w:val="1"/>
        </w:numPr>
        <w:spacing w:after="11" w:line="259" w:lineRule="auto"/>
        <w:ind w:hanging="426"/>
        <w:rPr>
          <w:rFonts w:asciiTheme="minorHAnsi" w:hAnsiTheme="minorHAnsi" w:cstheme="minorHAnsi"/>
          <w:sz w:val="20"/>
          <w:szCs w:val="20"/>
        </w:rPr>
      </w:pPr>
      <w:r w:rsidRPr="0007484E">
        <w:rPr>
          <w:rFonts w:asciiTheme="minorHAnsi" w:hAnsiTheme="minorHAnsi" w:cstheme="minorHAnsi"/>
          <w:sz w:val="20"/>
          <w:szCs w:val="20"/>
        </w:rPr>
        <w:t xml:space="preserve">Ο προϋπολογισμός του έργου ανέρχεται στο ποσό των </w:t>
      </w:r>
      <w:r w:rsidR="000C344C" w:rsidRPr="0007484E">
        <w:rPr>
          <w:rFonts w:asciiTheme="minorHAnsi" w:hAnsiTheme="minorHAnsi" w:cstheme="minorHAnsi"/>
          <w:sz w:val="20"/>
          <w:szCs w:val="20"/>
        </w:rPr>
        <w:t>1</w:t>
      </w:r>
      <w:r w:rsidR="0007484E" w:rsidRPr="0007484E">
        <w:rPr>
          <w:rFonts w:asciiTheme="minorHAnsi" w:hAnsiTheme="minorHAnsi" w:cstheme="minorHAnsi"/>
          <w:sz w:val="20"/>
          <w:szCs w:val="20"/>
        </w:rPr>
        <w:t>7</w:t>
      </w:r>
      <w:r w:rsidR="000C344C" w:rsidRPr="0007484E">
        <w:rPr>
          <w:rFonts w:asciiTheme="minorHAnsi" w:hAnsiTheme="minorHAnsi" w:cstheme="minorHAnsi"/>
          <w:sz w:val="20"/>
          <w:szCs w:val="20"/>
        </w:rPr>
        <w:t>0.000</w:t>
      </w:r>
      <w:r w:rsidRPr="0007484E">
        <w:rPr>
          <w:rFonts w:asciiTheme="minorHAnsi" w:hAnsiTheme="minorHAnsi" w:cstheme="minorHAnsi"/>
          <w:sz w:val="20"/>
          <w:szCs w:val="20"/>
        </w:rPr>
        <w:t xml:space="preserve"> €, από τα οποία </w:t>
      </w:r>
      <w:r w:rsidR="0007484E" w:rsidRPr="0007484E">
        <w:rPr>
          <w:rFonts w:asciiTheme="minorHAnsi" w:hAnsiTheme="minorHAnsi" w:cstheme="minorHAnsi"/>
          <w:sz w:val="20"/>
          <w:szCs w:val="20"/>
        </w:rPr>
        <w:t>95</w:t>
      </w:r>
      <w:r w:rsidR="000C344C" w:rsidRPr="0007484E">
        <w:rPr>
          <w:rFonts w:asciiTheme="minorHAnsi" w:hAnsiTheme="minorHAnsi" w:cstheme="minorHAnsi"/>
          <w:sz w:val="20"/>
          <w:szCs w:val="20"/>
        </w:rPr>
        <w:t>.</w:t>
      </w:r>
      <w:r w:rsidR="0007484E" w:rsidRPr="0007484E">
        <w:rPr>
          <w:rFonts w:asciiTheme="minorHAnsi" w:hAnsiTheme="minorHAnsi" w:cstheme="minorHAnsi"/>
          <w:sz w:val="20"/>
          <w:szCs w:val="20"/>
        </w:rPr>
        <w:t>057</w:t>
      </w:r>
      <w:r w:rsidR="000C344C" w:rsidRPr="0007484E">
        <w:rPr>
          <w:rFonts w:asciiTheme="minorHAnsi" w:hAnsiTheme="minorHAnsi" w:cstheme="minorHAnsi"/>
          <w:sz w:val="20"/>
          <w:szCs w:val="20"/>
        </w:rPr>
        <w:t>,3</w:t>
      </w:r>
      <w:r w:rsidR="0007484E" w:rsidRPr="0007484E">
        <w:rPr>
          <w:rFonts w:asciiTheme="minorHAnsi" w:hAnsiTheme="minorHAnsi" w:cstheme="minorHAnsi"/>
          <w:sz w:val="20"/>
          <w:szCs w:val="20"/>
        </w:rPr>
        <w:t>0</w:t>
      </w:r>
      <w:r w:rsidRPr="0007484E">
        <w:rPr>
          <w:rFonts w:asciiTheme="minorHAnsi" w:hAnsiTheme="minorHAnsi" w:cstheme="minorHAnsi"/>
          <w:sz w:val="20"/>
          <w:szCs w:val="20"/>
        </w:rPr>
        <w:t xml:space="preserve"> € είναι δαπάνη εργασιών με εργολαβικό όφελος, </w:t>
      </w:r>
      <w:r w:rsidR="000C344C" w:rsidRPr="0007484E">
        <w:rPr>
          <w:rFonts w:asciiTheme="minorHAnsi" w:hAnsiTheme="minorHAnsi" w:cstheme="minorHAnsi"/>
          <w:sz w:val="20"/>
          <w:szCs w:val="20"/>
        </w:rPr>
        <w:t>1</w:t>
      </w:r>
      <w:r w:rsidR="0007484E" w:rsidRPr="0007484E">
        <w:rPr>
          <w:rFonts w:asciiTheme="minorHAnsi" w:hAnsiTheme="minorHAnsi" w:cstheme="minorHAnsi"/>
          <w:sz w:val="20"/>
          <w:szCs w:val="20"/>
        </w:rPr>
        <w:t>7</w:t>
      </w:r>
      <w:r w:rsidR="000C344C" w:rsidRPr="0007484E">
        <w:rPr>
          <w:rFonts w:asciiTheme="minorHAnsi" w:hAnsiTheme="minorHAnsi" w:cstheme="minorHAnsi"/>
          <w:sz w:val="20"/>
          <w:szCs w:val="20"/>
        </w:rPr>
        <w:t>.</w:t>
      </w:r>
      <w:r w:rsidR="0007484E" w:rsidRPr="0007484E">
        <w:rPr>
          <w:rFonts w:asciiTheme="minorHAnsi" w:hAnsiTheme="minorHAnsi" w:cstheme="minorHAnsi"/>
          <w:sz w:val="20"/>
          <w:szCs w:val="20"/>
        </w:rPr>
        <w:t>110</w:t>
      </w:r>
      <w:r w:rsidR="000C344C" w:rsidRPr="0007484E">
        <w:rPr>
          <w:rFonts w:asciiTheme="minorHAnsi" w:hAnsiTheme="minorHAnsi" w:cstheme="minorHAnsi"/>
          <w:sz w:val="20"/>
          <w:szCs w:val="20"/>
        </w:rPr>
        <w:t>,</w:t>
      </w:r>
      <w:r w:rsidR="0007484E" w:rsidRPr="0007484E">
        <w:rPr>
          <w:rFonts w:asciiTheme="minorHAnsi" w:hAnsiTheme="minorHAnsi" w:cstheme="minorHAnsi"/>
          <w:sz w:val="20"/>
          <w:szCs w:val="20"/>
        </w:rPr>
        <w:t>31</w:t>
      </w:r>
      <w:r w:rsidRPr="0007484E">
        <w:rPr>
          <w:rFonts w:asciiTheme="minorHAnsi" w:hAnsiTheme="minorHAnsi" w:cstheme="minorHAnsi"/>
          <w:sz w:val="20"/>
          <w:szCs w:val="20"/>
        </w:rPr>
        <w:t xml:space="preserve"> € </w:t>
      </w:r>
      <w:r w:rsidR="000C344C" w:rsidRPr="0007484E">
        <w:rPr>
          <w:rFonts w:asciiTheme="minorHAnsi" w:hAnsiTheme="minorHAnsi" w:cstheme="minorHAnsi"/>
          <w:sz w:val="20"/>
          <w:szCs w:val="20"/>
        </w:rPr>
        <w:t>, 1</w:t>
      </w:r>
      <w:r w:rsidR="0007484E" w:rsidRPr="0007484E">
        <w:rPr>
          <w:rFonts w:asciiTheme="minorHAnsi" w:hAnsiTheme="minorHAnsi" w:cstheme="minorHAnsi"/>
          <w:sz w:val="20"/>
          <w:szCs w:val="20"/>
        </w:rPr>
        <w:t>6</w:t>
      </w:r>
      <w:r w:rsidR="000C344C" w:rsidRPr="0007484E">
        <w:rPr>
          <w:rFonts w:asciiTheme="minorHAnsi" w:hAnsiTheme="minorHAnsi" w:cstheme="minorHAnsi"/>
          <w:sz w:val="20"/>
          <w:szCs w:val="20"/>
        </w:rPr>
        <w:t>.</w:t>
      </w:r>
      <w:r w:rsidR="0007484E" w:rsidRPr="0007484E">
        <w:rPr>
          <w:rFonts w:asciiTheme="minorHAnsi" w:hAnsiTheme="minorHAnsi" w:cstheme="minorHAnsi"/>
          <w:sz w:val="20"/>
          <w:szCs w:val="20"/>
        </w:rPr>
        <w:t>825,14</w:t>
      </w:r>
      <w:r w:rsidR="000C344C" w:rsidRPr="0007484E">
        <w:rPr>
          <w:rFonts w:asciiTheme="minorHAnsi" w:hAnsiTheme="minorHAnsi" w:cstheme="minorHAnsi"/>
          <w:sz w:val="20"/>
          <w:szCs w:val="20"/>
        </w:rPr>
        <w:t xml:space="preserve"> </w:t>
      </w:r>
      <w:r w:rsidRPr="0007484E">
        <w:rPr>
          <w:rFonts w:asciiTheme="minorHAnsi" w:hAnsiTheme="minorHAnsi" w:cstheme="minorHAnsi"/>
          <w:sz w:val="20"/>
          <w:szCs w:val="20"/>
        </w:rPr>
        <w:t xml:space="preserve">είναι για απρόβλεπτα, </w:t>
      </w:r>
      <w:r w:rsidR="0007484E" w:rsidRPr="0007484E">
        <w:rPr>
          <w:rFonts w:asciiTheme="minorHAnsi" w:hAnsiTheme="minorHAnsi" w:cstheme="minorHAnsi"/>
          <w:sz w:val="20"/>
          <w:szCs w:val="20"/>
        </w:rPr>
        <w:t>8</w:t>
      </w:r>
      <w:r w:rsidR="000C344C" w:rsidRPr="0007484E">
        <w:rPr>
          <w:rFonts w:asciiTheme="minorHAnsi" w:hAnsiTheme="minorHAnsi" w:cstheme="minorHAnsi"/>
          <w:sz w:val="20"/>
          <w:szCs w:val="20"/>
        </w:rPr>
        <w:t>.1</w:t>
      </w:r>
      <w:r w:rsidR="0007484E" w:rsidRPr="0007484E">
        <w:rPr>
          <w:rFonts w:asciiTheme="minorHAnsi" w:hAnsiTheme="minorHAnsi" w:cstheme="minorHAnsi"/>
          <w:sz w:val="20"/>
          <w:szCs w:val="20"/>
        </w:rPr>
        <w:t>04,02</w:t>
      </w:r>
      <w:r w:rsidRPr="0007484E">
        <w:rPr>
          <w:rFonts w:asciiTheme="minorHAnsi" w:hAnsiTheme="minorHAnsi" w:cstheme="minorHAnsi"/>
          <w:sz w:val="20"/>
          <w:szCs w:val="20"/>
        </w:rPr>
        <w:t xml:space="preserve"> € για αναθεώρηση και </w:t>
      </w:r>
      <w:r w:rsidR="0007484E" w:rsidRPr="0007484E">
        <w:rPr>
          <w:rFonts w:asciiTheme="minorHAnsi" w:hAnsiTheme="minorHAnsi" w:cstheme="minorHAnsi"/>
          <w:sz w:val="20"/>
          <w:szCs w:val="20"/>
        </w:rPr>
        <w:t>32</w:t>
      </w:r>
      <w:r w:rsidRPr="0007484E">
        <w:rPr>
          <w:rFonts w:asciiTheme="minorHAnsi" w:hAnsiTheme="minorHAnsi" w:cstheme="minorHAnsi"/>
          <w:sz w:val="20"/>
          <w:szCs w:val="20"/>
        </w:rPr>
        <w:t>.</w:t>
      </w:r>
      <w:r w:rsidR="0007484E" w:rsidRPr="0007484E">
        <w:rPr>
          <w:rFonts w:asciiTheme="minorHAnsi" w:hAnsiTheme="minorHAnsi" w:cstheme="minorHAnsi"/>
          <w:sz w:val="20"/>
          <w:szCs w:val="20"/>
        </w:rPr>
        <w:t>903</w:t>
      </w:r>
      <w:r w:rsidRPr="0007484E">
        <w:rPr>
          <w:rFonts w:asciiTheme="minorHAnsi" w:hAnsiTheme="minorHAnsi" w:cstheme="minorHAnsi"/>
          <w:sz w:val="20"/>
          <w:szCs w:val="20"/>
        </w:rPr>
        <w:t>,</w:t>
      </w:r>
      <w:r w:rsidR="00462811" w:rsidRPr="0007484E">
        <w:rPr>
          <w:rFonts w:asciiTheme="minorHAnsi" w:hAnsiTheme="minorHAnsi" w:cstheme="minorHAnsi"/>
          <w:sz w:val="20"/>
          <w:szCs w:val="20"/>
        </w:rPr>
        <w:t>2</w:t>
      </w:r>
      <w:r w:rsidR="0007484E" w:rsidRPr="0007484E">
        <w:rPr>
          <w:rFonts w:asciiTheme="minorHAnsi" w:hAnsiTheme="minorHAnsi" w:cstheme="minorHAnsi"/>
          <w:sz w:val="20"/>
          <w:szCs w:val="20"/>
        </w:rPr>
        <w:t>3</w:t>
      </w:r>
      <w:r w:rsidRPr="0007484E">
        <w:rPr>
          <w:rFonts w:asciiTheme="minorHAnsi" w:hAnsiTheme="minorHAnsi" w:cstheme="minorHAnsi"/>
          <w:sz w:val="20"/>
          <w:szCs w:val="20"/>
        </w:rPr>
        <w:t xml:space="preserve"> € είναι για Φ.Π.Α 24%.</w:t>
      </w:r>
    </w:p>
    <w:p w14:paraId="4CA2DC4E" w14:textId="60D83AAF" w:rsidR="00F534D5" w:rsidRPr="0007484E" w:rsidRDefault="00000000" w:rsidP="00462811">
      <w:pPr>
        <w:numPr>
          <w:ilvl w:val="0"/>
          <w:numId w:val="1"/>
        </w:numPr>
        <w:spacing w:after="11" w:line="259" w:lineRule="auto"/>
        <w:ind w:hanging="426"/>
        <w:rPr>
          <w:rFonts w:asciiTheme="minorHAnsi" w:hAnsiTheme="minorHAnsi" w:cstheme="minorHAnsi"/>
          <w:sz w:val="20"/>
          <w:szCs w:val="20"/>
        </w:rPr>
      </w:pPr>
      <w:r w:rsidRPr="0007484E">
        <w:rPr>
          <w:rFonts w:asciiTheme="minorHAnsi" w:hAnsiTheme="minorHAnsi" w:cstheme="minorHAnsi"/>
          <w:sz w:val="20"/>
          <w:szCs w:val="20"/>
        </w:rPr>
        <w:t xml:space="preserve">Ο κωδικός CPV του έργου είναι: </w:t>
      </w:r>
      <w:r w:rsidR="00274AC8" w:rsidRPr="0007484E">
        <w:rPr>
          <w:rFonts w:asciiTheme="minorHAnsi" w:hAnsiTheme="minorHAnsi" w:cstheme="minorHAnsi"/>
          <w:color w:val="0000FF"/>
          <w:sz w:val="20"/>
          <w:szCs w:val="20"/>
        </w:rPr>
        <w:t>45</w:t>
      </w:r>
      <w:r w:rsidR="00A64E03" w:rsidRPr="0007484E">
        <w:rPr>
          <w:rFonts w:asciiTheme="minorHAnsi" w:hAnsiTheme="minorHAnsi" w:cstheme="minorHAnsi"/>
          <w:color w:val="0000FF"/>
          <w:sz w:val="20"/>
          <w:szCs w:val="20"/>
        </w:rPr>
        <w:t>233225-2</w:t>
      </w:r>
      <w:r w:rsidR="00274AC8" w:rsidRPr="0007484E">
        <w:rPr>
          <w:rFonts w:asciiTheme="minorHAnsi" w:hAnsiTheme="minorHAnsi" w:cstheme="minorHAnsi"/>
          <w:sz w:val="20"/>
          <w:szCs w:val="20"/>
        </w:rPr>
        <w:t xml:space="preserve">  </w:t>
      </w:r>
      <w:r w:rsidRPr="0007484E">
        <w:rPr>
          <w:rFonts w:asciiTheme="minorHAnsi" w:hAnsiTheme="minorHAnsi" w:cstheme="minorHAnsi"/>
          <w:sz w:val="20"/>
          <w:szCs w:val="20"/>
        </w:rPr>
        <w:t xml:space="preserve"> </w:t>
      </w:r>
      <w:r w:rsidR="003C6FDC" w:rsidRPr="0007484E">
        <w:rPr>
          <w:rFonts w:asciiTheme="minorHAnsi" w:hAnsiTheme="minorHAnsi" w:cstheme="minorHAnsi"/>
          <w:sz w:val="20"/>
          <w:szCs w:val="20"/>
        </w:rPr>
        <w:t>Κωδικός NUTS Φορέα  EL 513.</w:t>
      </w:r>
      <w:r w:rsidRPr="0007484E">
        <w:rPr>
          <w:rFonts w:asciiTheme="minorHAnsi" w:hAnsiTheme="minorHAnsi" w:cstheme="minorHAnsi"/>
          <w:sz w:val="20"/>
          <w:szCs w:val="20"/>
        </w:rPr>
        <w:t xml:space="preserve">   </w:t>
      </w:r>
    </w:p>
    <w:p w14:paraId="1EEA8649" w14:textId="70B7EA90" w:rsidR="00F534D5" w:rsidRPr="0007484E" w:rsidRDefault="00000000">
      <w:pPr>
        <w:numPr>
          <w:ilvl w:val="0"/>
          <w:numId w:val="1"/>
        </w:numPr>
        <w:ind w:hanging="426"/>
        <w:rPr>
          <w:rFonts w:asciiTheme="minorHAnsi" w:hAnsiTheme="minorHAnsi" w:cstheme="minorHAnsi"/>
          <w:sz w:val="20"/>
          <w:szCs w:val="20"/>
        </w:rPr>
      </w:pPr>
      <w:r w:rsidRPr="0007484E">
        <w:rPr>
          <w:rFonts w:asciiTheme="minorHAnsi" w:hAnsiTheme="minorHAnsi" w:cstheme="minorHAnsi"/>
          <w:sz w:val="20"/>
          <w:szCs w:val="20"/>
        </w:rPr>
        <w:t>Δεν επιτρέπεται η υποβολή εναλλακτικών προσφορών και κάθε προσφέρων μπορεί να υποβάλει μόνο μία προσφορά.</w:t>
      </w:r>
    </w:p>
    <w:p w14:paraId="262E7237" w14:textId="050B4871" w:rsidR="00F534D5" w:rsidRPr="0007484E" w:rsidRDefault="00000000">
      <w:pPr>
        <w:numPr>
          <w:ilvl w:val="0"/>
          <w:numId w:val="1"/>
        </w:numPr>
        <w:ind w:hanging="426"/>
        <w:rPr>
          <w:rFonts w:asciiTheme="minorHAnsi" w:hAnsiTheme="minorHAnsi" w:cstheme="minorHAnsi"/>
          <w:sz w:val="20"/>
          <w:szCs w:val="20"/>
        </w:rPr>
      </w:pPr>
      <w:r w:rsidRPr="0007484E">
        <w:rPr>
          <w:rFonts w:asciiTheme="minorHAnsi" w:hAnsiTheme="minorHAnsi" w:cstheme="minorHAnsi"/>
          <w:sz w:val="20"/>
          <w:szCs w:val="20"/>
        </w:rPr>
        <w:t>Η γλώσσα στην οποία πρέπει να είναι συνταγμένες οι προσφορές πρέπει να είναι η Ελληνική.</w:t>
      </w:r>
    </w:p>
    <w:p w14:paraId="5EE07DB2" w14:textId="5FA1BB47" w:rsidR="00F534D5" w:rsidRPr="0007484E" w:rsidRDefault="00000000">
      <w:pPr>
        <w:numPr>
          <w:ilvl w:val="0"/>
          <w:numId w:val="1"/>
        </w:numPr>
        <w:ind w:hanging="426"/>
        <w:rPr>
          <w:rFonts w:asciiTheme="minorHAnsi" w:hAnsiTheme="minorHAnsi" w:cstheme="minorHAnsi"/>
          <w:sz w:val="20"/>
          <w:szCs w:val="20"/>
        </w:rPr>
      </w:pPr>
      <w:r w:rsidRPr="0007484E">
        <w:rPr>
          <w:rFonts w:asciiTheme="minorHAnsi" w:hAnsiTheme="minorHAnsi" w:cstheme="minorHAnsi"/>
          <w:sz w:val="20"/>
          <w:szCs w:val="20"/>
        </w:rPr>
        <w:t xml:space="preserve">Το αποτέλεσμα της δημοπρασίας θα εγκριθεί από την </w:t>
      </w:r>
      <w:r w:rsidR="00462811" w:rsidRPr="0007484E">
        <w:rPr>
          <w:rFonts w:asciiTheme="minorHAnsi" w:hAnsiTheme="minorHAnsi" w:cstheme="minorHAnsi"/>
          <w:sz w:val="20"/>
          <w:szCs w:val="20"/>
        </w:rPr>
        <w:t>Περιφερεια</w:t>
      </w:r>
      <w:r w:rsidRPr="0007484E">
        <w:rPr>
          <w:rFonts w:asciiTheme="minorHAnsi" w:hAnsiTheme="minorHAnsi" w:cstheme="minorHAnsi"/>
          <w:sz w:val="20"/>
          <w:szCs w:val="20"/>
        </w:rPr>
        <w:t>κή Επιτροπή της Περιφέρειας Ανατολικής Μακεδονίας Θράκης.</w:t>
      </w:r>
    </w:p>
    <w:p w14:paraId="0335B430" w14:textId="01994901" w:rsidR="006D5C46" w:rsidRPr="0007484E" w:rsidRDefault="00000000">
      <w:pPr>
        <w:numPr>
          <w:ilvl w:val="0"/>
          <w:numId w:val="1"/>
        </w:numPr>
        <w:spacing w:after="491"/>
        <w:ind w:hanging="426"/>
        <w:rPr>
          <w:rFonts w:asciiTheme="minorHAnsi" w:hAnsiTheme="minorHAnsi" w:cstheme="minorHAnsi"/>
          <w:sz w:val="20"/>
          <w:szCs w:val="20"/>
        </w:rPr>
      </w:pPr>
      <w:r w:rsidRPr="0007484E">
        <w:rPr>
          <w:rFonts w:asciiTheme="minorHAnsi" w:hAnsiTheme="minorHAnsi" w:cstheme="minorHAnsi"/>
          <w:sz w:val="20"/>
          <w:szCs w:val="20"/>
        </w:rPr>
        <w:t xml:space="preserve">Αύξων Αριθμός Συστήματος ΕΣΗΔΗΣ : </w:t>
      </w:r>
      <w:r w:rsidR="006D5C46" w:rsidRPr="0007484E">
        <w:rPr>
          <w:rFonts w:asciiTheme="minorHAnsi" w:hAnsiTheme="minorHAnsi" w:cstheme="minorHAnsi"/>
          <w:sz w:val="20"/>
          <w:szCs w:val="20"/>
        </w:rPr>
        <w:t xml:space="preserve">  </w:t>
      </w:r>
      <w:r w:rsidR="006C2E28">
        <w:rPr>
          <w:rFonts w:asciiTheme="minorHAnsi" w:hAnsiTheme="minorHAnsi" w:cstheme="minorHAnsi"/>
          <w:sz w:val="20"/>
          <w:szCs w:val="20"/>
          <w:lang w:val="en-US"/>
        </w:rPr>
        <w:t>215165</w:t>
      </w:r>
      <w:r w:rsidR="006D5C46" w:rsidRPr="0007484E">
        <w:rPr>
          <w:rFonts w:asciiTheme="minorHAnsi" w:hAnsiTheme="minorHAnsi" w:cstheme="minorHAnsi"/>
          <w:sz w:val="20"/>
          <w:szCs w:val="20"/>
        </w:rPr>
        <w:t xml:space="preserve">                                                         </w:t>
      </w:r>
    </w:p>
    <w:p w14:paraId="278FEB9A" w14:textId="32515DBF" w:rsidR="006D5C46" w:rsidRPr="0007484E" w:rsidRDefault="006D5C46" w:rsidP="006D5C46">
      <w:pPr>
        <w:autoSpaceDE w:val="0"/>
        <w:autoSpaceDN w:val="0"/>
        <w:adjustRightInd w:val="0"/>
        <w:spacing w:before="39"/>
        <w:ind w:left="2171" w:right="2623"/>
        <w:jc w:val="center"/>
        <w:rPr>
          <w:rFonts w:asciiTheme="minorHAnsi" w:eastAsia="Andale Sans UI" w:hAnsiTheme="minorHAnsi" w:cstheme="minorHAnsi"/>
          <w:kern w:val="1"/>
          <w:sz w:val="20"/>
          <w:szCs w:val="20"/>
          <w:lang w:eastAsia="zh-CN"/>
          <w14:ligatures w14:val="none"/>
        </w:rPr>
      </w:pPr>
      <w:r w:rsidRPr="0007484E">
        <w:rPr>
          <w:rFonts w:asciiTheme="minorHAnsi" w:hAnsiTheme="minorHAnsi" w:cstheme="minorHAnsi"/>
          <w:sz w:val="20"/>
          <w:szCs w:val="20"/>
        </w:rPr>
        <w:t xml:space="preserve">                                                                                                                                                              </w:t>
      </w:r>
      <w:bookmarkStart w:id="1" w:name="_Hlk177981416"/>
      <w:r w:rsidRPr="0007484E">
        <w:rPr>
          <w:rFonts w:asciiTheme="minorHAnsi" w:eastAsia="Andale Sans UI" w:hAnsiTheme="minorHAnsi" w:cstheme="minorHAnsi"/>
          <w:kern w:val="1"/>
          <w:sz w:val="20"/>
          <w:szCs w:val="20"/>
          <w:lang w:eastAsia="zh-CN"/>
          <w14:ligatures w14:val="none"/>
        </w:rPr>
        <w:t>Ο</w:t>
      </w:r>
      <w:r w:rsidRPr="0007484E">
        <w:rPr>
          <w:rFonts w:asciiTheme="minorHAnsi" w:eastAsia="Andale Sans UI" w:hAnsiTheme="minorHAnsi" w:cstheme="minorHAnsi"/>
          <w:spacing w:val="9"/>
          <w:kern w:val="1"/>
          <w:sz w:val="20"/>
          <w:szCs w:val="20"/>
          <w:lang w:eastAsia="zh-CN"/>
          <w14:ligatures w14:val="none"/>
        </w:rPr>
        <w:t xml:space="preserve"> </w:t>
      </w:r>
      <w:r w:rsidRPr="0007484E">
        <w:rPr>
          <w:rFonts w:asciiTheme="minorHAnsi" w:eastAsia="Andale Sans UI" w:hAnsiTheme="minorHAnsi" w:cstheme="minorHAnsi"/>
          <w:spacing w:val="5"/>
          <w:kern w:val="1"/>
          <w:sz w:val="20"/>
          <w:szCs w:val="20"/>
          <w:lang w:eastAsia="zh-CN"/>
          <w14:ligatures w14:val="none"/>
        </w:rPr>
        <w:t>Π</w:t>
      </w:r>
      <w:r w:rsidRPr="0007484E">
        <w:rPr>
          <w:rFonts w:asciiTheme="minorHAnsi" w:eastAsia="Andale Sans UI" w:hAnsiTheme="minorHAnsi" w:cstheme="minorHAnsi"/>
          <w:spacing w:val="4"/>
          <w:kern w:val="1"/>
          <w:sz w:val="20"/>
          <w:szCs w:val="20"/>
          <w:lang w:eastAsia="zh-CN"/>
          <w14:ligatures w14:val="none"/>
        </w:rPr>
        <w:t>ΡΟ</w:t>
      </w:r>
      <w:r w:rsidRPr="0007484E">
        <w:rPr>
          <w:rFonts w:asciiTheme="minorHAnsi" w:eastAsia="Andale Sans UI" w:hAnsiTheme="minorHAnsi" w:cstheme="minorHAnsi"/>
          <w:spacing w:val="2"/>
          <w:kern w:val="1"/>
          <w:sz w:val="20"/>
          <w:szCs w:val="20"/>
          <w:lang w:eastAsia="zh-CN"/>
          <w14:ligatures w14:val="none"/>
        </w:rPr>
        <w:t>Ε</w:t>
      </w:r>
      <w:r w:rsidRPr="0007484E">
        <w:rPr>
          <w:rFonts w:asciiTheme="minorHAnsi" w:eastAsia="Andale Sans UI" w:hAnsiTheme="minorHAnsi" w:cstheme="minorHAnsi"/>
          <w:spacing w:val="5"/>
          <w:kern w:val="1"/>
          <w:sz w:val="20"/>
          <w:szCs w:val="20"/>
          <w:lang w:eastAsia="zh-CN"/>
          <w14:ligatures w14:val="none"/>
        </w:rPr>
        <w:t>Δ</w:t>
      </w:r>
      <w:r w:rsidRPr="0007484E">
        <w:rPr>
          <w:rFonts w:asciiTheme="minorHAnsi" w:eastAsia="Andale Sans UI" w:hAnsiTheme="minorHAnsi" w:cstheme="minorHAnsi"/>
          <w:spacing w:val="4"/>
          <w:kern w:val="1"/>
          <w:sz w:val="20"/>
          <w:szCs w:val="20"/>
          <w:lang w:eastAsia="zh-CN"/>
          <w14:ligatures w14:val="none"/>
        </w:rPr>
        <w:t>ΡΕΥΩΝ</w:t>
      </w:r>
      <w:r w:rsidRPr="0007484E">
        <w:rPr>
          <w:rFonts w:asciiTheme="minorHAnsi" w:eastAsia="Andale Sans UI" w:hAnsiTheme="minorHAnsi" w:cstheme="minorHAnsi"/>
          <w:spacing w:val="8"/>
          <w:kern w:val="1"/>
          <w:sz w:val="20"/>
          <w:szCs w:val="20"/>
          <w:lang w:eastAsia="zh-CN"/>
          <w14:ligatures w14:val="none"/>
        </w:rPr>
        <w:t xml:space="preserve"> </w:t>
      </w:r>
      <w:r w:rsidRPr="0007484E">
        <w:rPr>
          <w:rFonts w:asciiTheme="minorHAnsi" w:eastAsia="Andale Sans UI" w:hAnsiTheme="minorHAnsi" w:cstheme="minorHAnsi"/>
          <w:spacing w:val="6"/>
          <w:kern w:val="1"/>
          <w:sz w:val="20"/>
          <w:szCs w:val="20"/>
          <w:lang w:eastAsia="zh-CN"/>
          <w14:ligatures w14:val="none"/>
        </w:rPr>
        <w:t>Τ</w:t>
      </w:r>
      <w:r w:rsidRPr="0007484E">
        <w:rPr>
          <w:rFonts w:asciiTheme="minorHAnsi" w:eastAsia="Andale Sans UI" w:hAnsiTheme="minorHAnsi" w:cstheme="minorHAnsi"/>
          <w:spacing w:val="4"/>
          <w:kern w:val="1"/>
          <w:sz w:val="20"/>
          <w:szCs w:val="20"/>
          <w:lang w:eastAsia="zh-CN"/>
          <w14:ligatures w14:val="none"/>
        </w:rPr>
        <w:t>Η</w:t>
      </w:r>
      <w:r w:rsidRPr="0007484E">
        <w:rPr>
          <w:rFonts w:asciiTheme="minorHAnsi" w:eastAsia="Andale Sans UI" w:hAnsiTheme="minorHAnsi" w:cstheme="minorHAnsi"/>
          <w:kern w:val="1"/>
          <w:sz w:val="20"/>
          <w:szCs w:val="20"/>
          <w:lang w:eastAsia="zh-CN"/>
          <w14:ligatures w14:val="none"/>
        </w:rPr>
        <w:t>Σ</w:t>
      </w:r>
      <w:r w:rsidRPr="0007484E">
        <w:rPr>
          <w:rFonts w:asciiTheme="minorHAnsi" w:eastAsia="Andale Sans UI" w:hAnsiTheme="minorHAnsi" w:cstheme="minorHAnsi"/>
          <w:spacing w:val="8"/>
          <w:kern w:val="1"/>
          <w:sz w:val="20"/>
          <w:szCs w:val="20"/>
          <w:lang w:eastAsia="zh-CN"/>
          <w14:ligatures w14:val="none"/>
        </w:rPr>
        <w:t xml:space="preserve"> </w:t>
      </w:r>
      <w:r w:rsidR="00AE22BB" w:rsidRPr="0007484E">
        <w:rPr>
          <w:rFonts w:asciiTheme="minorHAnsi" w:eastAsia="Andale Sans UI" w:hAnsiTheme="minorHAnsi" w:cstheme="minorHAnsi"/>
          <w:spacing w:val="8"/>
          <w:kern w:val="1"/>
          <w:sz w:val="20"/>
          <w:szCs w:val="20"/>
          <w:lang w:eastAsia="zh-CN"/>
          <w14:ligatures w14:val="none"/>
        </w:rPr>
        <w:t>ΠΡΙΦΕΡΕ</w:t>
      </w:r>
      <w:r w:rsidRPr="0007484E">
        <w:rPr>
          <w:rFonts w:asciiTheme="minorHAnsi" w:eastAsia="Andale Sans UI" w:hAnsiTheme="minorHAnsi" w:cstheme="minorHAnsi"/>
          <w:spacing w:val="5"/>
          <w:kern w:val="1"/>
          <w:sz w:val="20"/>
          <w:szCs w:val="20"/>
          <w:lang w:eastAsia="zh-CN"/>
          <w14:ligatures w14:val="none"/>
        </w:rPr>
        <w:t>Ι</w:t>
      </w:r>
      <w:r w:rsidR="00AE22BB" w:rsidRPr="0007484E">
        <w:rPr>
          <w:rFonts w:asciiTheme="minorHAnsi" w:eastAsia="Andale Sans UI" w:hAnsiTheme="minorHAnsi" w:cstheme="minorHAnsi"/>
          <w:spacing w:val="5"/>
          <w:kern w:val="1"/>
          <w:sz w:val="20"/>
          <w:szCs w:val="20"/>
          <w:lang w:eastAsia="zh-CN"/>
          <w14:ligatures w14:val="none"/>
        </w:rPr>
        <w:t>Α</w:t>
      </w:r>
      <w:r w:rsidRPr="0007484E">
        <w:rPr>
          <w:rFonts w:asciiTheme="minorHAnsi" w:eastAsia="Andale Sans UI" w:hAnsiTheme="minorHAnsi" w:cstheme="minorHAnsi"/>
          <w:spacing w:val="5"/>
          <w:kern w:val="1"/>
          <w:sz w:val="20"/>
          <w:szCs w:val="20"/>
          <w:lang w:eastAsia="zh-CN"/>
          <w14:ligatures w14:val="none"/>
        </w:rPr>
        <w:t>Κ</w:t>
      </w:r>
      <w:r w:rsidRPr="0007484E">
        <w:rPr>
          <w:rFonts w:asciiTheme="minorHAnsi" w:eastAsia="Andale Sans UI" w:hAnsiTheme="minorHAnsi" w:cstheme="minorHAnsi"/>
          <w:spacing w:val="4"/>
          <w:kern w:val="1"/>
          <w:sz w:val="20"/>
          <w:szCs w:val="20"/>
          <w:lang w:eastAsia="zh-CN"/>
          <w14:ligatures w14:val="none"/>
        </w:rPr>
        <w:t>Η</w:t>
      </w:r>
      <w:r w:rsidRPr="0007484E">
        <w:rPr>
          <w:rFonts w:asciiTheme="minorHAnsi" w:eastAsia="Andale Sans UI" w:hAnsiTheme="minorHAnsi" w:cstheme="minorHAnsi"/>
          <w:kern w:val="1"/>
          <w:sz w:val="20"/>
          <w:szCs w:val="20"/>
          <w:lang w:eastAsia="zh-CN"/>
          <w14:ligatures w14:val="none"/>
        </w:rPr>
        <w:t>Σ Ε</w:t>
      </w:r>
      <w:r w:rsidRPr="0007484E">
        <w:rPr>
          <w:rFonts w:asciiTheme="minorHAnsi" w:eastAsia="Andale Sans UI" w:hAnsiTheme="minorHAnsi" w:cstheme="minorHAnsi"/>
          <w:spacing w:val="5"/>
          <w:kern w:val="1"/>
          <w:sz w:val="20"/>
          <w:szCs w:val="20"/>
          <w:lang w:eastAsia="zh-CN"/>
          <w14:ligatures w14:val="none"/>
        </w:rPr>
        <w:t>Π</w:t>
      </w:r>
      <w:r w:rsidRPr="0007484E">
        <w:rPr>
          <w:rFonts w:asciiTheme="minorHAnsi" w:eastAsia="Andale Sans UI" w:hAnsiTheme="minorHAnsi" w:cstheme="minorHAnsi"/>
          <w:spacing w:val="3"/>
          <w:kern w:val="1"/>
          <w:sz w:val="20"/>
          <w:szCs w:val="20"/>
          <w:lang w:eastAsia="zh-CN"/>
          <w14:ligatures w14:val="none"/>
        </w:rPr>
        <w:t>Ι</w:t>
      </w:r>
      <w:r w:rsidRPr="0007484E">
        <w:rPr>
          <w:rFonts w:asciiTheme="minorHAnsi" w:eastAsia="Andale Sans UI" w:hAnsiTheme="minorHAnsi" w:cstheme="minorHAnsi"/>
          <w:spacing w:val="6"/>
          <w:kern w:val="1"/>
          <w:sz w:val="20"/>
          <w:szCs w:val="20"/>
          <w:lang w:eastAsia="zh-CN"/>
          <w14:ligatures w14:val="none"/>
        </w:rPr>
        <w:t>Τ</w:t>
      </w:r>
      <w:r w:rsidRPr="0007484E">
        <w:rPr>
          <w:rFonts w:asciiTheme="minorHAnsi" w:eastAsia="Andale Sans UI" w:hAnsiTheme="minorHAnsi" w:cstheme="minorHAnsi"/>
          <w:spacing w:val="4"/>
          <w:kern w:val="1"/>
          <w:sz w:val="20"/>
          <w:szCs w:val="20"/>
          <w:lang w:eastAsia="zh-CN"/>
          <w14:ligatures w14:val="none"/>
        </w:rPr>
        <w:t>ΡΟ</w:t>
      </w:r>
      <w:r w:rsidRPr="0007484E">
        <w:rPr>
          <w:rFonts w:asciiTheme="minorHAnsi" w:eastAsia="Andale Sans UI" w:hAnsiTheme="minorHAnsi" w:cstheme="minorHAnsi"/>
          <w:spacing w:val="5"/>
          <w:kern w:val="1"/>
          <w:sz w:val="20"/>
          <w:szCs w:val="20"/>
          <w:lang w:eastAsia="zh-CN"/>
          <w14:ligatures w14:val="none"/>
        </w:rPr>
        <w:t>Π</w:t>
      </w:r>
      <w:r w:rsidRPr="0007484E">
        <w:rPr>
          <w:rFonts w:asciiTheme="minorHAnsi" w:eastAsia="Andale Sans UI" w:hAnsiTheme="minorHAnsi" w:cstheme="minorHAnsi"/>
          <w:spacing w:val="4"/>
          <w:kern w:val="1"/>
          <w:sz w:val="20"/>
          <w:szCs w:val="20"/>
          <w:lang w:eastAsia="zh-CN"/>
          <w14:ligatures w14:val="none"/>
        </w:rPr>
        <w:t>Η</w:t>
      </w:r>
      <w:r w:rsidRPr="0007484E">
        <w:rPr>
          <w:rFonts w:asciiTheme="minorHAnsi" w:eastAsia="Andale Sans UI" w:hAnsiTheme="minorHAnsi" w:cstheme="minorHAnsi"/>
          <w:kern w:val="1"/>
          <w:sz w:val="20"/>
          <w:szCs w:val="20"/>
          <w:lang w:eastAsia="zh-CN"/>
          <w14:ligatures w14:val="none"/>
        </w:rPr>
        <w:t>Σ</w:t>
      </w:r>
    </w:p>
    <w:p w14:paraId="228D6F54" w14:textId="77777777" w:rsidR="006D5C46" w:rsidRPr="0007484E" w:rsidRDefault="006D5C46" w:rsidP="006D5C46">
      <w:pPr>
        <w:widowControl w:val="0"/>
        <w:suppressAutoHyphens/>
        <w:autoSpaceDE w:val="0"/>
        <w:autoSpaceDN w:val="0"/>
        <w:adjustRightInd w:val="0"/>
        <w:spacing w:before="39" w:after="0" w:line="240" w:lineRule="auto"/>
        <w:ind w:left="2171" w:right="2623" w:firstLine="0"/>
        <w:jc w:val="center"/>
        <w:rPr>
          <w:rFonts w:asciiTheme="minorHAnsi" w:eastAsia="Andale Sans UI" w:hAnsiTheme="minorHAnsi" w:cstheme="minorHAnsi"/>
          <w:kern w:val="1"/>
          <w:sz w:val="20"/>
          <w:szCs w:val="20"/>
          <w:lang w:eastAsia="zh-CN"/>
          <w14:ligatures w14:val="none"/>
        </w:rPr>
      </w:pPr>
    </w:p>
    <w:p w14:paraId="26F49CC5" w14:textId="77777777" w:rsidR="006D5C46" w:rsidRPr="0007484E" w:rsidRDefault="006D5C46" w:rsidP="006D5C46">
      <w:pPr>
        <w:widowControl w:val="0"/>
        <w:suppressAutoHyphens/>
        <w:autoSpaceDE w:val="0"/>
        <w:autoSpaceDN w:val="0"/>
        <w:adjustRightInd w:val="0"/>
        <w:spacing w:before="39" w:after="0" w:line="240" w:lineRule="auto"/>
        <w:ind w:left="2171" w:right="2623" w:firstLine="0"/>
        <w:jc w:val="center"/>
        <w:rPr>
          <w:rFonts w:asciiTheme="minorHAnsi" w:eastAsia="Andale Sans UI" w:hAnsiTheme="minorHAnsi" w:cstheme="minorHAnsi"/>
          <w:kern w:val="1"/>
          <w:sz w:val="20"/>
          <w:szCs w:val="20"/>
          <w:lang w:eastAsia="zh-CN"/>
          <w14:ligatures w14:val="none"/>
        </w:rPr>
      </w:pPr>
      <w:r w:rsidRPr="0007484E">
        <w:rPr>
          <w:rFonts w:asciiTheme="minorHAnsi" w:eastAsia="Andale Sans UI" w:hAnsiTheme="minorHAnsi" w:cstheme="minorHAnsi"/>
          <w:kern w:val="1"/>
          <w:sz w:val="20"/>
          <w:szCs w:val="20"/>
          <w:lang w:eastAsia="zh-CN"/>
          <w14:ligatures w14:val="none"/>
        </w:rPr>
        <w:t xml:space="preserve">ΕΥΚΑΡΠΙΔΗΣ ΝΙΚΟΛΑΟΣ </w:t>
      </w:r>
    </w:p>
    <w:bookmarkEnd w:id="1"/>
    <w:p w14:paraId="65430E12" w14:textId="32515DBF" w:rsidR="00F534D5" w:rsidRPr="006B53A7" w:rsidRDefault="00F534D5" w:rsidP="006D5C46">
      <w:pPr>
        <w:spacing w:after="491"/>
        <w:ind w:left="426" w:firstLine="0"/>
        <w:rPr>
          <w:rFonts w:asciiTheme="minorHAnsi" w:hAnsiTheme="minorHAnsi" w:cstheme="minorHAnsi"/>
          <w:sz w:val="20"/>
          <w:szCs w:val="20"/>
        </w:rPr>
      </w:pPr>
    </w:p>
    <w:p w14:paraId="134DFC91" w14:textId="6AF5784F" w:rsidR="00F534D5" w:rsidRPr="006B53A7" w:rsidRDefault="006D5C46" w:rsidP="006B53A7">
      <w:pPr>
        <w:spacing w:after="491"/>
        <w:rPr>
          <w:rFonts w:asciiTheme="minorHAnsi" w:hAnsiTheme="minorHAnsi" w:cstheme="minorHAnsi"/>
          <w:sz w:val="20"/>
          <w:szCs w:val="20"/>
        </w:rPr>
      </w:pPr>
      <w:r>
        <w:rPr>
          <w:rFonts w:asciiTheme="minorHAnsi" w:hAnsiTheme="minorHAnsi" w:cstheme="minorHAnsi"/>
          <w:sz w:val="20"/>
          <w:szCs w:val="20"/>
        </w:rPr>
        <w:lastRenderedPageBreak/>
        <w:t xml:space="preserve">        </w:t>
      </w:r>
      <w:r w:rsidR="006B53A7" w:rsidRPr="006B53A7">
        <w:rPr>
          <w:rFonts w:asciiTheme="minorHAnsi" w:hAnsiTheme="minorHAnsi" w:cstheme="minorHAnsi"/>
          <w:sz w:val="20"/>
          <w:szCs w:val="20"/>
        </w:rPr>
        <w:t xml:space="preserve">                                                                                                                                   </w:t>
      </w:r>
    </w:p>
    <w:sectPr w:rsidR="00F534D5" w:rsidRPr="006B53A7">
      <w:headerReference w:type="default" r:id="rId11"/>
      <w:pgSz w:w="11907" w:h="16840"/>
      <w:pgMar w:top="345" w:right="851" w:bottom="1370" w:left="85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BA8445" w14:textId="77777777" w:rsidR="0014288F" w:rsidRDefault="0014288F" w:rsidP="004F2D74">
      <w:pPr>
        <w:spacing w:after="0" w:line="240" w:lineRule="auto"/>
      </w:pPr>
      <w:r>
        <w:separator/>
      </w:r>
    </w:p>
  </w:endnote>
  <w:endnote w:type="continuationSeparator" w:id="0">
    <w:p w14:paraId="1B84943B" w14:textId="77777777" w:rsidR="0014288F" w:rsidRDefault="0014288F" w:rsidP="004F2D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ScriptC">
    <w:panose1 w:val="00000400000000000000"/>
    <w:charset w:val="A1"/>
    <w:family w:val="auto"/>
    <w:pitch w:val="variable"/>
    <w:sig w:usb0="20002A87" w:usb1="00000000" w:usb2="00000000" w:usb3="00000000" w:csb0="000001FF" w:csb1="00000000"/>
  </w:font>
  <w:font w:name="Cambria">
    <w:panose1 w:val="02040503050406030204"/>
    <w:charset w:val="A1"/>
    <w:family w:val="roman"/>
    <w:pitch w:val="variable"/>
    <w:sig w:usb0="E00006FF" w:usb1="420024FF" w:usb2="02000000" w:usb3="00000000" w:csb0="0000019F" w:csb1="00000000"/>
  </w:font>
  <w:font w:name="Andale Sans UI">
    <w:altName w:val="Calibri"/>
    <w:charset w:val="A1"/>
    <w:family w:val="auto"/>
    <w:pitch w:val="variable"/>
  </w:font>
  <w:font w:name="Calibri Light">
    <w:panose1 w:val="020F0302020204030204"/>
    <w:charset w:val="A1"/>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EBBAC4" w14:textId="77777777" w:rsidR="0014288F" w:rsidRDefault="0014288F" w:rsidP="004F2D74">
      <w:pPr>
        <w:spacing w:after="0" w:line="240" w:lineRule="auto"/>
      </w:pPr>
      <w:r>
        <w:separator/>
      </w:r>
    </w:p>
  </w:footnote>
  <w:footnote w:type="continuationSeparator" w:id="0">
    <w:p w14:paraId="4B3CF975" w14:textId="77777777" w:rsidR="0014288F" w:rsidRDefault="0014288F" w:rsidP="004F2D7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056DC" w14:textId="086296A3" w:rsidR="004F2D74" w:rsidRPr="004F2D74" w:rsidRDefault="004F2D74" w:rsidP="004F2D74">
    <w:pPr>
      <w:pStyle w:val="a3"/>
      <w:ind w:left="0" w:firstLine="0"/>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3"/>
    <w:multiLevelType w:val="multilevel"/>
    <w:tmpl w:val="00000003"/>
    <w:name w:val="WW8Num3"/>
    <w:lvl w:ilvl="0">
      <w:start w:val="1"/>
      <w:numFmt w:val="none"/>
      <w:suff w:val="nothing"/>
      <w:lvlText w:val=""/>
      <w:lvlJc w:val="left"/>
      <w:pPr>
        <w:tabs>
          <w:tab w:val="num" w:pos="0"/>
        </w:tabs>
        <w:ind w:left="432" w:hanging="432"/>
      </w:pPr>
      <w:rPr>
        <w:rFonts w:ascii="Wingdings" w:hAnsi="Wingdings" w:cs="Wingdings"/>
        <w:b/>
        <w:shadow/>
        <w:sz w:val="22"/>
        <w:szCs w:val="22"/>
        <w:lang w:val="el-GR"/>
      </w:rPr>
    </w:lvl>
    <w:lvl w:ilvl="1">
      <w:start w:val="1"/>
      <w:numFmt w:val="none"/>
      <w:suff w:val="nothing"/>
      <w:lvlText w:val=""/>
      <w:lvlJc w:val="left"/>
      <w:pPr>
        <w:tabs>
          <w:tab w:val="num" w:pos="0"/>
        </w:tabs>
        <w:ind w:left="576" w:hanging="576"/>
      </w:pPr>
      <w:rPr>
        <w:rFonts w:ascii="Courier New" w:hAnsi="Courier New" w:cs="Courier New"/>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rPr>
        <w:rFonts w:ascii="Symbol" w:hAnsi="Symbol" w:cs="Symbol"/>
      </w:r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rPr>
        <w:rFonts w:cs="Arial"/>
        <w:b/>
        <w:shadow/>
        <w:spacing w:val="40"/>
        <w:lang w:eastAsia="zh-CN"/>
      </w:rPr>
    </w:lvl>
    <w:lvl w:ilvl="8">
      <w:start w:val="1"/>
      <w:numFmt w:val="none"/>
      <w:suff w:val="nothing"/>
      <w:lvlText w:val=""/>
      <w:lvlJc w:val="left"/>
      <w:pPr>
        <w:tabs>
          <w:tab w:val="num" w:pos="0"/>
        </w:tabs>
        <w:ind w:left="1584" w:hanging="1584"/>
      </w:pPr>
    </w:lvl>
  </w:abstractNum>
  <w:abstractNum w:abstractNumId="2" w15:restartNumberingAfterBreak="0">
    <w:nsid w:val="2289189E"/>
    <w:multiLevelType w:val="hybridMultilevel"/>
    <w:tmpl w:val="43CEA950"/>
    <w:lvl w:ilvl="0" w:tplc="D62AAC96">
      <w:start w:val="1"/>
      <w:numFmt w:val="decimal"/>
      <w:lvlText w:val="%1."/>
      <w:lvlJc w:val="left"/>
      <w:pPr>
        <w:ind w:left="4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884A2F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B54E37C">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A665DBC">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7D2DA9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2A0B5F8">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7465230">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66A1F7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082A0D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16cid:durableId="122965380">
    <w:abstractNumId w:val="2"/>
  </w:num>
  <w:num w:numId="2" w16cid:durableId="1184857151">
    <w:abstractNumId w:val="0"/>
  </w:num>
  <w:num w:numId="3" w16cid:durableId="6926577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4D5"/>
    <w:rsid w:val="00031F9B"/>
    <w:rsid w:val="00060C54"/>
    <w:rsid w:val="0007484E"/>
    <w:rsid w:val="000801AC"/>
    <w:rsid w:val="000902AB"/>
    <w:rsid w:val="00090A63"/>
    <w:rsid w:val="000C344C"/>
    <w:rsid w:val="000E092C"/>
    <w:rsid w:val="0014288F"/>
    <w:rsid w:val="001A0D41"/>
    <w:rsid w:val="001F3A88"/>
    <w:rsid w:val="0025092A"/>
    <w:rsid w:val="00274AC8"/>
    <w:rsid w:val="003058C4"/>
    <w:rsid w:val="00313267"/>
    <w:rsid w:val="0034766A"/>
    <w:rsid w:val="003762BE"/>
    <w:rsid w:val="00390A33"/>
    <w:rsid w:val="003C6FDC"/>
    <w:rsid w:val="00415BCB"/>
    <w:rsid w:val="00462811"/>
    <w:rsid w:val="004F2D74"/>
    <w:rsid w:val="005C3694"/>
    <w:rsid w:val="005D206D"/>
    <w:rsid w:val="005D3484"/>
    <w:rsid w:val="006B53A7"/>
    <w:rsid w:val="006C2E28"/>
    <w:rsid w:val="006D5C46"/>
    <w:rsid w:val="006E3761"/>
    <w:rsid w:val="00710854"/>
    <w:rsid w:val="007E6A63"/>
    <w:rsid w:val="007F37FB"/>
    <w:rsid w:val="00981EBD"/>
    <w:rsid w:val="009F09D5"/>
    <w:rsid w:val="00A64E03"/>
    <w:rsid w:val="00AE22BB"/>
    <w:rsid w:val="00B06E35"/>
    <w:rsid w:val="00B5598E"/>
    <w:rsid w:val="00BB11CD"/>
    <w:rsid w:val="00BB65B0"/>
    <w:rsid w:val="00BC0C38"/>
    <w:rsid w:val="00D62CCE"/>
    <w:rsid w:val="00F534D5"/>
    <w:rsid w:val="00FB007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78D71"/>
  <w15:docId w15:val="{FF10DBCD-B031-4CC3-90C7-98DFC9177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l-GR" w:eastAsia="el-G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17" w:line="249" w:lineRule="auto"/>
      <w:ind w:left="436" w:hanging="436"/>
      <w:jc w:val="both"/>
    </w:pPr>
    <w:rPr>
      <w:rFonts w:ascii="Times New Roman" w:eastAsia="Times New Roman" w:hAnsi="Times New Roman" w:cs="Times New Roman"/>
      <w:color w:val="000000"/>
    </w:rPr>
  </w:style>
  <w:style w:type="paragraph" w:styleId="1">
    <w:name w:val="heading 1"/>
    <w:next w:val="a"/>
    <w:link w:val="1Char"/>
    <w:uiPriority w:val="9"/>
    <w:qFormat/>
    <w:pPr>
      <w:keepNext/>
      <w:keepLines/>
      <w:spacing w:after="425"/>
      <w:jc w:val="center"/>
      <w:outlineLvl w:val="0"/>
    </w:pPr>
    <w:rPr>
      <w:rFonts w:ascii="Times New Roman" w:eastAsia="Times New Roman" w:hAnsi="Times New Roman" w:cs="Times New Roman"/>
      <w:b/>
      <w:color w:val="000000"/>
      <w:sz w:val="28"/>
      <w:u w:val="single" w:color="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Pr>
      <w:rFonts w:ascii="Times New Roman" w:eastAsia="Times New Roman" w:hAnsi="Times New Roman" w:cs="Times New Roman"/>
      <w:b/>
      <w:color w:val="000000"/>
      <w:sz w:val="28"/>
      <w:u w:val="single" w:color="000000"/>
    </w:rPr>
  </w:style>
  <w:style w:type="paragraph" w:styleId="a3">
    <w:name w:val="header"/>
    <w:basedOn w:val="a"/>
    <w:link w:val="Char"/>
    <w:uiPriority w:val="99"/>
    <w:unhideWhenUsed/>
    <w:rsid w:val="004F2D74"/>
    <w:pPr>
      <w:tabs>
        <w:tab w:val="center" w:pos="4153"/>
        <w:tab w:val="right" w:pos="8306"/>
      </w:tabs>
      <w:spacing w:after="0" w:line="240" w:lineRule="auto"/>
    </w:pPr>
  </w:style>
  <w:style w:type="character" w:customStyle="1" w:styleId="Char">
    <w:name w:val="Κεφαλίδα Char"/>
    <w:basedOn w:val="a0"/>
    <w:link w:val="a3"/>
    <w:uiPriority w:val="99"/>
    <w:rsid w:val="004F2D74"/>
    <w:rPr>
      <w:rFonts w:ascii="Times New Roman" w:eastAsia="Times New Roman" w:hAnsi="Times New Roman" w:cs="Times New Roman"/>
      <w:color w:val="000000"/>
    </w:rPr>
  </w:style>
  <w:style w:type="paragraph" w:styleId="a4">
    <w:name w:val="footer"/>
    <w:basedOn w:val="a"/>
    <w:link w:val="Char0"/>
    <w:uiPriority w:val="99"/>
    <w:unhideWhenUsed/>
    <w:rsid w:val="004F2D74"/>
    <w:pPr>
      <w:tabs>
        <w:tab w:val="center" w:pos="4153"/>
        <w:tab w:val="right" w:pos="8306"/>
      </w:tabs>
      <w:spacing w:after="0" w:line="240" w:lineRule="auto"/>
    </w:pPr>
  </w:style>
  <w:style w:type="character" w:customStyle="1" w:styleId="Char0">
    <w:name w:val="Υποσέλιδο Char"/>
    <w:basedOn w:val="a0"/>
    <w:link w:val="a4"/>
    <w:uiPriority w:val="99"/>
    <w:rsid w:val="004F2D74"/>
    <w:rPr>
      <w:rFonts w:ascii="Times New Roman" w:eastAsia="Times New Roman" w:hAnsi="Times New Roman" w:cs="Times New Roman"/>
      <w:color w:val="000000"/>
    </w:rPr>
  </w:style>
  <w:style w:type="paragraph" w:customStyle="1" w:styleId="10">
    <w:name w:val="Βασικό1"/>
    <w:rsid w:val="00BB11CD"/>
    <w:pPr>
      <w:suppressAutoHyphens/>
      <w:spacing w:after="0" w:line="276" w:lineRule="auto"/>
    </w:pPr>
    <w:rPr>
      <w:rFonts w:ascii="Arial" w:eastAsia="Arial" w:hAnsi="Arial" w:cs="Arial"/>
      <w:color w:val="000000"/>
      <w:kern w:val="0"/>
      <w:lang w:eastAsia="zh-CN"/>
      <w14:ligatures w14:val="none"/>
    </w:rPr>
  </w:style>
  <w:style w:type="paragraph" w:customStyle="1" w:styleId="as1">
    <w:name w:val="?as???1"/>
    <w:rsid w:val="003762BE"/>
    <w:pPr>
      <w:spacing w:after="0" w:line="240" w:lineRule="auto"/>
    </w:pPr>
    <w:rPr>
      <w:rFonts w:ascii="ScriptC" w:eastAsia="Times New Roman" w:hAnsi="ScriptC" w:cs="Times New Roman"/>
      <w:kern w:val="0"/>
      <w:sz w:val="20"/>
      <w:szCs w:val="20"/>
      <w14:ligatures w14:val="none"/>
    </w:rPr>
  </w:style>
  <w:style w:type="paragraph" w:styleId="a5">
    <w:name w:val="List Paragraph"/>
    <w:basedOn w:val="a"/>
    <w:uiPriority w:val="34"/>
    <w:qFormat/>
    <w:rsid w:val="001F3A88"/>
    <w:pPr>
      <w:ind w:left="720"/>
      <w:contextualSpacing/>
    </w:pPr>
  </w:style>
  <w:style w:type="paragraph" w:customStyle="1" w:styleId="Normalgr">
    <w:name w:val="Normalgr"/>
    <w:rsid w:val="00A64E03"/>
    <w:pPr>
      <w:tabs>
        <w:tab w:val="left" w:pos="1021"/>
        <w:tab w:val="left" w:pos="1588"/>
      </w:tabs>
      <w:suppressAutoHyphens/>
      <w:spacing w:after="0" w:line="240" w:lineRule="auto"/>
      <w:jc w:val="both"/>
    </w:pPr>
    <w:rPr>
      <w:rFonts w:ascii="Arial" w:eastAsia="Arial" w:hAnsi="Arial" w:cs="Arial"/>
      <w:spacing w:val="15"/>
      <w:kern w:val="1"/>
      <w:sz w:val="20"/>
      <w:szCs w:val="20"/>
      <w:lang w:val="en-GB"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pamth.gov.gr/" TargetMode="External"/><Relationship Id="rId4" Type="http://schemas.openxmlformats.org/officeDocument/2006/relationships/webSettings" Target="webSettings.xml"/><Relationship Id="rId9" Type="http://schemas.openxmlformats.org/officeDocument/2006/relationships/hyperlink" Target="http://www.pamth.gov.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588</Words>
  <Characters>3177</Characters>
  <Application>Microsoft Office Word</Application>
  <DocSecurity>0</DocSecurity>
  <Lines>26</Lines>
  <Paragraphs>7</Paragraphs>
  <ScaleCrop>false</ScaleCrop>
  <HeadingPairs>
    <vt:vector size="2" baseType="variant">
      <vt:variant>
        <vt:lpstr>Τίτλος</vt:lpstr>
      </vt:variant>
      <vt:variant>
        <vt:i4>1</vt:i4>
      </vt:variant>
    </vt:vector>
  </HeadingPairs>
  <TitlesOfParts>
    <vt:vector size="1" baseType="lpstr">
      <vt:lpstr>ΔΙΑΚΗΡΥΞΗ ΜΕΛΕΤΗΣ-Υ7</vt:lpstr>
    </vt:vector>
  </TitlesOfParts>
  <Company/>
  <LinksUpToDate>false</LinksUpToDate>
  <CharactersWithSpaces>3758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ΔΙΑΚΗΡΥΞΗ ΜΕΛΕΤΗΣ-Υ7</dc:title>
  <dc:subject/>
  <dc:creator>**</dc:creator>
  <cp:keywords/>
  <cp:lastModifiedBy>ΤΣΙΛΙΓΓΙΡΗ ΧΡΥΣΗ</cp:lastModifiedBy>
  <cp:revision>6</cp:revision>
  <dcterms:created xsi:type="dcterms:W3CDTF">2025-07-07T10:54:00Z</dcterms:created>
  <dcterms:modified xsi:type="dcterms:W3CDTF">2025-07-10T09:40:00Z</dcterms:modified>
</cp:coreProperties>
</file>