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4" w:rsidRDefault="00244774" w:rsidP="00244774">
      <w:pPr>
        <w:pStyle w:val="2"/>
        <w:tabs>
          <w:tab w:val="left" w:pos="0"/>
        </w:tabs>
        <w:spacing w:before="57" w:after="57"/>
        <w:ind w:left="0" w:firstLine="0"/>
        <w:rPr>
          <w:b/>
          <w:lang w:val="el-GR"/>
        </w:rPr>
      </w:pPr>
      <w:bookmarkStart w:id="0" w:name="_Toc125644238"/>
      <w:bookmarkStart w:id="1" w:name="_Toc116299642"/>
      <w:r>
        <w:rPr>
          <w:b/>
          <w:lang w:val="el-GR"/>
        </w:rPr>
        <w:t>ΠΑΡΑΡΤΗΜΑ Ι</w:t>
      </w:r>
      <w:r>
        <w:rPr>
          <w:b/>
        </w:rPr>
        <w:t>V</w:t>
      </w:r>
      <w:r>
        <w:rPr>
          <w:b/>
          <w:lang w:val="el-GR"/>
        </w:rPr>
        <w:t xml:space="preserve"> – Υπόδειγμα Οικονομικής Προσφοράς</w:t>
      </w:r>
      <w:bookmarkEnd w:id="0"/>
      <w:bookmarkEnd w:id="1"/>
    </w:p>
    <w:p w:rsidR="00244774" w:rsidRDefault="00244774" w:rsidP="00244774">
      <w:pPr>
        <w:pStyle w:val="normalwithoutspacing"/>
        <w:spacing w:before="57" w:after="57"/>
      </w:pPr>
    </w:p>
    <w:p w:rsidR="00244774" w:rsidRDefault="00244774" w:rsidP="00244774">
      <w:pPr>
        <w:spacing w:before="120" w:after="0"/>
        <w:rPr>
          <w:rFonts w:eastAsia="MS Mincho"/>
          <w:b/>
          <w:bCs/>
          <w:szCs w:val="22"/>
          <w:lang w:val="el-GR" w:eastAsia="el-GR"/>
        </w:rPr>
      </w:pPr>
      <w:r>
        <w:rPr>
          <w:rFonts w:eastAsia="MS Mincho"/>
          <w:b/>
          <w:bCs/>
          <w:szCs w:val="22"/>
          <w:lang w:val="el-GR" w:eastAsia="el-GR"/>
        </w:rPr>
        <w:t>ΕΛΛΗΝΙΚΗ ΔΗΜΟΚΡΑΤΙΑ</w:t>
      </w:r>
    </w:p>
    <w:p w:rsidR="00244774" w:rsidRDefault="00244774" w:rsidP="00244774">
      <w:pPr>
        <w:spacing w:before="120" w:after="0"/>
        <w:rPr>
          <w:rFonts w:eastAsia="MS Mincho"/>
          <w:b/>
          <w:bCs/>
          <w:szCs w:val="22"/>
          <w:lang w:val="el-GR" w:eastAsia="el-GR"/>
        </w:rPr>
      </w:pPr>
      <w:r>
        <w:rPr>
          <w:rFonts w:eastAsia="MS Mincho"/>
          <w:b/>
          <w:bCs/>
          <w:szCs w:val="22"/>
          <w:lang w:val="el-GR" w:eastAsia="el-GR"/>
        </w:rPr>
        <w:t>ΠΕΡΙΦΕΡΕΙΑ ΑΝΑΤΟΛΙΚΗΣ ΜΑΚΕΔΟΝΙΑΣ ΘΡΑΚΗΣ</w:t>
      </w: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b/>
          <w:bCs/>
          <w:szCs w:val="22"/>
          <w:lang w:val="el-GR" w:eastAsia="el-GR" w:bidi="el-GR"/>
        </w:rPr>
      </w:pPr>
      <w:r>
        <w:rPr>
          <w:rFonts w:eastAsia="Calibri"/>
          <w:b/>
          <w:bCs/>
          <w:szCs w:val="22"/>
          <w:lang w:val="el-GR" w:eastAsia="el-GR" w:bidi="el-GR"/>
        </w:rPr>
        <w:t>ΥΠΟΔΕΙΓΜΑ ΟΙΚΟΝΟΜΙΚΗΣ ΠΡΟΣΦΟΡΑΣ</w:t>
      </w: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b/>
          <w:bCs/>
          <w:szCs w:val="22"/>
          <w:lang w:val="el-GR" w:eastAsia="el-GR" w:bidi="el-GR"/>
        </w:rPr>
      </w:pPr>
      <w:r>
        <w:rPr>
          <w:rFonts w:eastAsia="Calibri"/>
          <w:b/>
          <w:bCs/>
          <w:szCs w:val="22"/>
          <w:lang w:val="el-GR" w:eastAsia="el-GR" w:bidi="el-GR"/>
        </w:rPr>
        <w:t>Της Διακήρυξης με ΑΔΑΜ ……………</w:t>
      </w:r>
    </w:p>
    <w:p w:rsidR="00244774" w:rsidRDefault="00244774" w:rsidP="00244774">
      <w:pPr>
        <w:widowControl w:val="0"/>
        <w:suppressAutoHyphens w:val="0"/>
        <w:autoSpaceDE w:val="0"/>
        <w:autoSpaceDN w:val="0"/>
        <w:spacing w:before="120" w:after="0"/>
        <w:jc w:val="center"/>
        <w:rPr>
          <w:rFonts w:eastAsia="Calibri"/>
          <w:b/>
          <w:color w:val="000000"/>
          <w:szCs w:val="22"/>
          <w:lang w:val="el-GR" w:eastAsia="el-GR" w:bidi="el-GR"/>
        </w:rPr>
      </w:pPr>
      <w:r>
        <w:rPr>
          <w:rFonts w:eastAsia="Calibri"/>
          <w:b/>
          <w:color w:val="000000"/>
          <w:szCs w:val="22"/>
          <w:lang w:val="el-GR" w:eastAsia="el-GR" w:bidi="el-GR"/>
        </w:rPr>
        <w:t>«Κατασκευή Πρότυπων Διαβάσεων Σε Κόμβους Της Περιφέρειας Ανατολικής Μακεδονίας και Θράκης»</w:t>
      </w: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r>
        <w:rPr>
          <w:rFonts w:eastAsia="Calibri"/>
          <w:szCs w:val="22"/>
          <w:lang w:val="el-GR" w:eastAsia="el-GR" w:bidi="el-GR"/>
        </w:rPr>
        <w:t>Στοιχεία Προσφέροντος: …..…………………………………………………………………………………………………………………………</w:t>
      </w: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r>
        <w:rPr>
          <w:rFonts w:eastAsia="Calibri"/>
          <w:szCs w:val="22"/>
          <w:lang w:val="el-GR" w:eastAsia="el-GR" w:bidi="el-GR"/>
        </w:rPr>
        <w:t>Δ/</w:t>
      </w:r>
      <w:proofErr w:type="spellStart"/>
      <w:r>
        <w:rPr>
          <w:rFonts w:eastAsia="Calibri"/>
          <w:szCs w:val="22"/>
          <w:lang w:val="el-GR" w:eastAsia="el-GR" w:bidi="el-GR"/>
        </w:rPr>
        <w:t>νση</w:t>
      </w:r>
      <w:proofErr w:type="spellEnd"/>
      <w:r>
        <w:rPr>
          <w:rFonts w:eastAsia="Calibri"/>
          <w:szCs w:val="22"/>
          <w:lang w:val="el-GR" w:eastAsia="el-GR" w:bidi="el-GR"/>
        </w:rPr>
        <w:t>: …………………………………………………………………………………………………………………………………………………………</w:t>
      </w: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r>
        <w:rPr>
          <w:rFonts w:eastAsia="Calibri"/>
          <w:szCs w:val="22"/>
          <w:lang w:val="el-GR" w:eastAsia="el-GR" w:bidi="el-GR"/>
        </w:rPr>
        <w:t>Τηλέφωνο: ………………………………………………………………………………………………………………………………………………….</w:t>
      </w:r>
    </w:p>
    <w:p w:rsidR="00244774" w:rsidRDefault="00244774" w:rsidP="00244774">
      <w:pPr>
        <w:widowControl w:val="0"/>
        <w:suppressAutoHyphens w:val="0"/>
        <w:autoSpaceDE w:val="0"/>
        <w:autoSpaceDN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proofErr w:type="spellStart"/>
      <w:r>
        <w:rPr>
          <w:rFonts w:eastAsia="Calibri"/>
          <w:szCs w:val="22"/>
          <w:lang w:val="el-GR" w:eastAsia="el-GR" w:bidi="el-GR"/>
        </w:rPr>
        <w:t>Fax</w:t>
      </w:r>
      <w:proofErr w:type="spellEnd"/>
      <w:r>
        <w:rPr>
          <w:rFonts w:eastAsia="Calibri"/>
          <w:szCs w:val="22"/>
          <w:lang w:val="el-GR" w:eastAsia="el-GR" w:bidi="el-GR"/>
        </w:rPr>
        <w:t>: ……………………………………………………………………………………………………………………………………………………………..</w:t>
      </w:r>
    </w:p>
    <w:p w:rsid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n-US"/>
        </w:rPr>
      </w:pPr>
    </w:p>
    <w:p w:rsid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n-US"/>
        </w:rPr>
      </w:pPr>
    </w:p>
    <w:p w:rsid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n-US"/>
        </w:rPr>
      </w:pPr>
    </w:p>
    <w:p w:rsidR="00244774" w:rsidRP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n-US"/>
        </w:rPr>
      </w:pPr>
      <w:bookmarkStart w:id="2" w:name="_GoBack"/>
      <w:bookmarkEnd w:id="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2655"/>
        <w:gridCol w:w="663"/>
        <w:gridCol w:w="1176"/>
        <w:gridCol w:w="1234"/>
        <w:gridCol w:w="1118"/>
        <w:gridCol w:w="1305"/>
      </w:tblGrid>
      <w:tr w:rsidR="00244774" w:rsidTr="00244774">
        <w:trPr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ΔΡΑΣΗ Α': ΠΡΟΫΠΟΛΟΓΙΣΜΟΣ ΣΗΜΑΤΟΔΟΤΟΥΜΕΝΩΝ</w:t>
            </w:r>
          </w:p>
        </w:tc>
      </w:tr>
      <w:tr w:rsidR="00244774" w:rsidTr="00244774">
        <w:trPr>
          <w:tblHeader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Α.Α.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ΠΕΡΙΓΡΑΦΗ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Α.Τ.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ΜΟΝ ΜΕΤΡΗΣΗΣ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ΠΟΣΟΤΗΤΑ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ΤΙΜΗ ΜΟΝΑΔΟΣ (€)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ΣΥΝΟΛΟ (€)</w:t>
            </w:r>
          </w:p>
        </w:tc>
      </w:tr>
      <w:tr w:rsidR="00244774" w:rsidTr="002447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Προμήθεια και εγκατάσταση συσκευής αφής πεζών, νέου τύπου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Προμήθεια και εγκατάσταση συσκευής αφής πεζών για χρήση από άτομα με προβλήματα όρασης, νέου τύπου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ενός πεδίου σηματοδότη Φ200 με μονάδα ένδειξης </w:t>
            </w:r>
            <w:r>
              <w:rPr>
                <w:sz w:val="20"/>
                <w:szCs w:val="20"/>
                <w:lang w:val="el-GR" w:eastAsia="en-GB"/>
              </w:rPr>
              <w:t>αντίστροφης</w:t>
            </w:r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μέτρησης χρόνου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κεντρικής μονάδας ελέγχου </w:t>
            </w:r>
            <w:r>
              <w:rPr>
                <w:color w:val="000000"/>
                <w:sz w:val="20"/>
                <w:szCs w:val="20"/>
                <w:lang w:val="el-GR" w:eastAsia="en-GB"/>
              </w:rPr>
              <w:lastRenderedPageBreak/>
              <w:t xml:space="preserve">των ενδείξεων μέτρησης χρόνου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φωτεινής συσκευής σήμανσης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επί του οδοστρώματος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φωτεινής συσκευής σήμανσης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επί του πεζοδρομίου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κεντρικής μονάδας ελέγχου φωτεινών συσκευών σήμανσης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επί του οδοστρώματος και του πεζοδρομίου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</w:t>
            </w:r>
            <w:proofErr w:type="spellStart"/>
            <w:r>
              <w:rPr>
                <w:color w:val="000000"/>
                <w:sz w:val="20"/>
                <w:szCs w:val="20"/>
                <w:lang w:val="el-GR" w:eastAsia="en-GB"/>
              </w:rPr>
              <w:t>αυτοφωτιζόμενων</w:t>
            </w:r>
            <w:proofErr w:type="spellEnd"/>
            <w:r>
              <w:rPr>
                <w:color w:val="000000"/>
                <w:sz w:val="20"/>
                <w:szCs w:val="20"/>
                <w:lang w:val="el-GR" w:eastAsia="en-GB"/>
              </w:rPr>
              <w:t xml:space="preserve"> πινακίδων Π-21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Προμήθεια και εγκατάσταση αισθητήρων καταμέτρησης και ανάλυσης κυκλοφοριακών στοιχείων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Κατασκευή διάβασης καλωδίων </w:t>
            </w:r>
            <w:proofErr w:type="spellStart"/>
            <w:r>
              <w:rPr>
                <w:color w:val="000000"/>
                <w:sz w:val="20"/>
                <w:szCs w:val="20"/>
                <w:lang w:val="el-GR" w:eastAsia="en-GB"/>
              </w:rPr>
              <w:t>κατω</w:t>
            </w:r>
            <w:proofErr w:type="spellEnd"/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από το οδόστρωμα ή το πεζοδρόμιο και εγκατάσταση σωληνώσεων και καλωδίων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Προετοιμασία επιφάνειας παλαιών ασφαλτικών για εργασίες διαγράμμισης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Διαγράμμιση οδοστρώματος με θερμοπλαστικό υλικό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Πρόσθετη τιμή εκτέλεσης εργασιών διαγράμμισης με χειροκίνητα μέσα ή χειρωνακτικά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Πλακοστρώσεις πεζοδρομίων, νησίδων </w:t>
            </w:r>
            <w:proofErr w:type="spellStart"/>
            <w:r>
              <w:rPr>
                <w:color w:val="000000"/>
                <w:sz w:val="20"/>
                <w:szCs w:val="20"/>
                <w:lang w:val="el-GR" w:eastAsia="en-GB"/>
              </w:rPr>
              <w:t>κ.λ.π</w:t>
            </w:r>
            <w:proofErr w:type="spellEnd"/>
            <w:r>
              <w:rPr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Ταπείνωση πεζοδρομίων και νησίδων - κατασκευή ραμπών ΑΜΕΑ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Κατα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σκευή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α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σφ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αλτοτάπητα </w:t>
            </w: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π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εζοδιά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βασης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Συντήρηση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εξο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πλισμού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ΕΤΟΣ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noWrap/>
            <w:vAlign w:val="bottom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08" w:type="dxa"/>
            <w:vAlign w:val="bottom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08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ΦΠΑ 24%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636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08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ΓΕΝΙΚΟ ΣΥΝΟΛΟ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n-US"/>
        </w:rPr>
      </w:pPr>
    </w:p>
    <w:p w:rsidR="00244774" w:rsidRP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2675"/>
        <w:gridCol w:w="655"/>
        <w:gridCol w:w="1160"/>
        <w:gridCol w:w="1146"/>
        <w:gridCol w:w="1173"/>
        <w:gridCol w:w="1412"/>
      </w:tblGrid>
      <w:tr w:rsidR="00244774" w:rsidRPr="00244774" w:rsidTr="00244774">
        <w:trPr>
          <w:tblHeader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n-GB"/>
              </w:rPr>
              <w:t>ΔΡΑΣΗ Β': ΠΡΟΫΠΟΛΟΓΙΣΜΟΣ ΜΗ ΣΗΜΑΤΟΔΟΤΟΥΜΕΝΩΝ</w:t>
            </w:r>
          </w:p>
        </w:tc>
      </w:tr>
      <w:tr w:rsidR="00244774" w:rsidTr="00244774">
        <w:trPr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Α.Α.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ΠΕΡΙΓΡΑΦΗ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Α.Τ.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ΤΙΜΗ ΜΟΝΑΔΑΣ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ΠΟΣΟΤΗΤΑ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ΤΙΜΗ ΜΟΝΑΔΟΣ (€)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>ΣΥΝΟΛΟ (€)</w:t>
            </w:r>
          </w:p>
        </w:tc>
      </w:tr>
      <w:tr w:rsidR="00244774" w:rsidTr="002447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Προμήθεια και εγκατάσταση συσκευής αφής πεζών, νέου τύπου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Προμήθεια και εγκατάσταση συσκευής αφής πεζών για χρήση από άτομα με προβλήματα όρασης, νέου τύπου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φωτεινής συσκευής σήμανσης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επί του οδοστρώματος και του πεζοδρομίου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κεντρικής μονάδας ελέγχου φωτεινών συσκευών σήμανσης τύπου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επί του οδοστρώματος και του πεζοδρομίου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Προμήθεια και εγκατάσταση </w:t>
            </w:r>
            <w:proofErr w:type="spellStart"/>
            <w:r>
              <w:rPr>
                <w:color w:val="000000"/>
                <w:sz w:val="20"/>
                <w:szCs w:val="20"/>
                <w:lang w:val="el-GR" w:eastAsia="en-GB"/>
              </w:rPr>
              <w:t>αυτοφωτιζόμενων</w:t>
            </w:r>
            <w:proofErr w:type="spellEnd"/>
            <w:r>
              <w:rPr>
                <w:color w:val="000000"/>
                <w:sz w:val="20"/>
                <w:szCs w:val="20"/>
                <w:lang w:val="el-GR" w:eastAsia="en-GB"/>
              </w:rPr>
              <w:t xml:space="preserve"> πινακίδων Π-21 </w:t>
            </w:r>
            <w:r>
              <w:rPr>
                <w:color w:val="000000"/>
                <w:sz w:val="20"/>
                <w:szCs w:val="20"/>
                <w:lang w:eastAsia="en-GB"/>
              </w:rPr>
              <w:t>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Κατασκευή διάβασης καλωδίων </w:t>
            </w:r>
            <w:proofErr w:type="spellStart"/>
            <w:r>
              <w:rPr>
                <w:color w:val="000000"/>
                <w:sz w:val="20"/>
                <w:szCs w:val="20"/>
                <w:lang w:val="el-GR" w:eastAsia="en-GB"/>
              </w:rPr>
              <w:t>κατω</w:t>
            </w:r>
            <w:proofErr w:type="spellEnd"/>
            <w:r>
              <w:rPr>
                <w:color w:val="000000"/>
                <w:sz w:val="20"/>
                <w:szCs w:val="20"/>
                <w:lang w:val="el-GR" w:eastAsia="en-GB"/>
              </w:rPr>
              <w:t xml:space="preserve"> από το οδόστρωμα ή το πεζοδρόμιο και εγκατάσταση σωληνώσεων και καλωδίων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Προετοιμασία επιφάνειας παλαιών ασφαλτικών για εργασίες διαγράμμισης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Διαγράμμιση οδοστρώματος με θερμοπλαστικό υλικό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Πρόσθετη τιμή εκτέλεσης εργασιών διαγράμμισης με χειροκίνητα μέσα ή χειρωνακτικά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 xml:space="preserve">Πλακοστρώσεις πεζοδρομίων, νησίδων </w:t>
            </w:r>
            <w:proofErr w:type="spellStart"/>
            <w:r>
              <w:rPr>
                <w:color w:val="000000"/>
                <w:sz w:val="20"/>
                <w:szCs w:val="20"/>
                <w:lang w:val="el-GR" w:eastAsia="en-GB"/>
              </w:rPr>
              <w:t>κ.λ.π</w:t>
            </w:r>
            <w:proofErr w:type="spellEnd"/>
            <w:r>
              <w:rPr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Απ</w:t>
            </w:r>
            <w:proofErr w:type="spellStart"/>
            <w:r>
              <w:rPr>
                <w:sz w:val="20"/>
                <w:szCs w:val="20"/>
                <w:lang w:eastAsia="en-GB"/>
              </w:rPr>
              <w:t>οκ</w:t>
            </w:r>
            <w:proofErr w:type="spellEnd"/>
            <w:r>
              <w:rPr>
                <w:sz w:val="20"/>
                <w:szCs w:val="20"/>
                <w:lang w:eastAsia="en-GB"/>
              </w:rPr>
              <w:t>ατάσταση α</w:t>
            </w:r>
            <w:proofErr w:type="spellStart"/>
            <w:r>
              <w:rPr>
                <w:sz w:val="20"/>
                <w:szCs w:val="20"/>
                <w:lang w:eastAsia="en-GB"/>
              </w:rPr>
              <w:t>σφ</w:t>
            </w:r>
            <w:proofErr w:type="spellEnd"/>
            <w:r>
              <w:rPr>
                <w:sz w:val="20"/>
                <w:szCs w:val="20"/>
                <w:lang w:eastAsia="en-GB"/>
              </w:rPr>
              <w:t>αλτοτάπητα π</w:t>
            </w:r>
            <w:proofErr w:type="spellStart"/>
            <w:r>
              <w:rPr>
                <w:sz w:val="20"/>
                <w:szCs w:val="20"/>
                <w:lang w:eastAsia="en-GB"/>
              </w:rPr>
              <w:t>εζοδιά</w:t>
            </w:r>
            <w:proofErr w:type="spellEnd"/>
            <w:r>
              <w:rPr>
                <w:sz w:val="20"/>
                <w:szCs w:val="20"/>
                <w:lang w:eastAsia="en-GB"/>
              </w:rPr>
              <w:t>βασης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Τ.Μ.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color w:val="000000"/>
                <w:sz w:val="20"/>
                <w:szCs w:val="20"/>
                <w:lang w:val="el-GR" w:eastAsia="en-GB"/>
              </w:rPr>
            </w:pPr>
            <w:r>
              <w:rPr>
                <w:color w:val="000000"/>
                <w:sz w:val="20"/>
                <w:szCs w:val="20"/>
                <w:lang w:val="el-GR" w:eastAsia="en-GB"/>
              </w:rPr>
              <w:t>Ταπείνωση πεζοδρομίων και νησίδων – κατασκευή ραμπών ΑΜΕΑ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 w:eastAsia="en-GB"/>
              </w:rPr>
              <w:t xml:space="preserve">Προμήθεια και εγκατάσταση </w:t>
            </w:r>
            <w:proofErr w:type="spellStart"/>
            <w:r>
              <w:rPr>
                <w:sz w:val="20"/>
                <w:szCs w:val="20"/>
                <w:lang w:val="el-GR" w:eastAsia="en-GB"/>
              </w:rPr>
              <w:t>φωτοβολταϊκών</w:t>
            </w:r>
            <w:proofErr w:type="spellEnd"/>
            <w:r>
              <w:rPr>
                <w:sz w:val="20"/>
                <w:szCs w:val="20"/>
                <w:lang w:val="el-GR" w:eastAsia="en-GB"/>
              </w:rPr>
              <w:t xml:space="preserve"> συλλεκτών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left"/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Συντήρηση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GB"/>
              </w:rPr>
              <w:t>εξο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πλισμού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ΈΤΟΣ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noWrap/>
            <w:vAlign w:val="bottom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8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noWrap/>
            <w:vAlign w:val="bottom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8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ΦΠΑ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44774" w:rsidTr="00244774">
        <w:tc>
          <w:tcPr>
            <w:tcW w:w="566" w:type="dxa"/>
            <w:noWrap/>
            <w:vAlign w:val="bottom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8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244774" w:rsidRDefault="0024477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ΓΕΝΙΚΟ 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774" w:rsidRDefault="00244774">
            <w:pPr>
              <w:suppressAutoHyphens w:val="0"/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44774" w:rsidRDefault="00244774" w:rsidP="00244774">
      <w:pPr>
        <w:suppressAutoHyphens w:val="0"/>
        <w:autoSpaceDE w:val="0"/>
        <w:spacing w:before="120" w:after="0"/>
        <w:rPr>
          <w:rFonts w:eastAsia="SimSun"/>
          <w:szCs w:val="22"/>
          <w:lang w:val="el-GR"/>
        </w:rPr>
      </w:pP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  <w:r>
        <w:rPr>
          <w:rFonts w:eastAsia="Calibri"/>
          <w:szCs w:val="22"/>
          <w:lang w:val="el-GR" w:eastAsia="el-GR" w:bidi="el-GR"/>
        </w:rPr>
        <w:t>Συνολική Καθαρή Αξία (Ολογράφως) ………………….</w:t>
      </w:r>
    </w:p>
    <w:p w:rsidR="00244774" w:rsidRDefault="00244774" w:rsidP="00244774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  <w:r>
        <w:rPr>
          <w:rFonts w:eastAsia="Calibri"/>
          <w:szCs w:val="22"/>
          <w:lang w:val="el-GR" w:eastAsia="el-GR" w:bidi="el-GR"/>
        </w:rPr>
        <w:t>Ο Προσφέρων</w:t>
      </w:r>
    </w:p>
    <w:p w:rsidR="00244774" w:rsidRDefault="00244774" w:rsidP="00244774">
      <w:pPr>
        <w:spacing w:before="120" w:after="0"/>
        <w:jc w:val="center"/>
        <w:rPr>
          <w:lang w:val="el-GR"/>
        </w:rPr>
      </w:pPr>
      <w:r>
        <w:rPr>
          <w:rFonts w:eastAsia="Calibri"/>
          <w:szCs w:val="22"/>
          <w:lang w:val="el-GR" w:eastAsia="el-GR" w:bidi="el-GR"/>
        </w:rPr>
        <w:t>(σφραγίδα / υπογραφή)</w:t>
      </w:r>
    </w:p>
    <w:p w:rsidR="007721C7" w:rsidRDefault="007721C7"/>
    <w:sectPr w:rsidR="007721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244774"/>
    <w:rsid w:val="007721C7"/>
    <w:rsid w:val="00C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4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"/>
    <w:link w:val="2Char"/>
    <w:uiPriority w:val="99"/>
    <w:semiHidden/>
    <w:unhideWhenUsed/>
    <w:qFormat/>
    <w:rsid w:val="00244774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 w:val="0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1,2 headline Char1,21 Char1,??? Char1,B Sub/Bold Char1,Chapter Title Char1,H2 Char1,H21 Char1,H211 Char1,H22 Char1,Header 2 Char1,Header 2nd Page Char1,Heading 2 Hidden Char1,Heading 2_TM Char1,Headline 2 Char1,Titre 2 Char1"/>
    <w:basedOn w:val="a0"/>
    <w:link w:val="2"/>
    <w:uiPriority w:val="99"/>
    <w:semiHidden/>
    <w:rsid w:val="00244774"/>
    <w:rPr>
      <w:rFonts w:ascii="Arial" w:eastAsia="Times New Roman" w:hAnsi="Arial" w:cs="Arial"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24477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4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4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"/>
    <w:link w:val="2Char"/>
    <w:uiPriority w:val="99"/>
    <w:semiHidden/>
    <w:unhideWhenUsed/>
    <w:qFormat/>
    <w:rsid w:val="00244774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 w:val="0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1,2 headline Char1,21 Char1,??? Char1,B Sub/Bold Char1,Chapter Title Char1,H2 Char1,H21 Char1,H211 Char1,H22 Char1,Header 2 Char1,Header 2nd Page Char1,Heading 2 Hidden Char1,Heading 2_TM Char1,Headline 2 Char1,Titre 2 Char1"/>
    <w:basedOn w:val="a0"/>
    <w:link w:val="2"/>
    <w:uiPriority w:val="99"/>
    <w:semiHidden/>
    <w:rsid w:val="00244774"/>
    <w:rPr>
      <w:rFonts w:ascii="Arial" w:eastAsia="Times New Roman" w:hAnsi="Arial" w:cs="Arial"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24477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4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2023-04-19T10:23:00Z</dcterms:created>
  <dcterms:modified xsi:type="dcterms:W3CDTF">2023-04-19T10:24:00Z</dcterms:modified>
</cp:coreProperties>
</file>