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36" w:rsidRDefault="00253C36" w:rsidP="00253C3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 w:rsidRPr="00253C36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19.10.2020 – 24.</w:t>
      </w:r>
      <w:r w:rsidRPr="00253C36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0.2020</w:t>
      </w:r>
    </w:p>
    <w:p w:rsidR="00253C36" w:rsidRDefault="00253C36" w:rsidP="00253C3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ΝΕΑΡΧΟΥ ΑΝΔΡ.-ΝΕΑΡΧΟΥ ΦΟΙΝ. Ο.Ε.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938"/>
        <w:gridCol w:w="1843"/>
        <w:gridCol w:w="1844"/>
        <w:gridCol w:w="1702"/>
        <w:gridCol w:w="1853"/>
        <w:gridCol w:w="1865"/>
      </w:tblGrid>
      <w:tr w:rsidR="00253C36" w:rsidTr="00253C36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0.2020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23.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0.2020</w:t>
            </w:r>
          </w:p>
        </w:tc>
      </w:tr>
      <w:tr w:rsidR="00253C36" w:rsidTr="00253C36">
        <w:trPr>
          <w:cantSplit/>
          <w:trHeight w:val="19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vertAlign w:val="superscript"/>
              </w:rPr>
              <w:t>Ο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:rsidR="00253C36" w:rsidRDefault="00253C36">
            <w:pPr>
              <w:rPr>
                <w:rFonts w:ascii="Tahoma" w:hAnsi="Tahoma" w:cs="Tahoma"/>
              </w:rPr>
            </w:pPr>
          </w:p>
          <w:p w:rsidR="00253C36" w:rsidRDefault="00253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:rsidR="00253C36" w:rsidRDefault="00253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:rsidR="00253C36" w:rsidRDefault="00253C36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253C36" w:rsidRDefault="00253C36">
            <w:pPr>
              <w:tabs>
                <w:tab w:val="left" w:pos="14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ΔΡΑΜΑ (ΡΕΜΑΤΑ- ΚΟΙΝ. ΧΩΡΟΙ)</w:t>
            </w:r>
          </w:p>
          <w:p w:rsidR="00253C36" w:rsidRP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>
              <w:rPr>
                <w:rFonts w:ascii="Calibri" w:hAnsi="Calibri" w:cs="Tahoma"/>
                <w:sz w:val="18"/>
                <w:szCs w:val="18"/>
              </w:rPr>
              <w:t>ΜΑΥΡΟΛΕΥΚΗ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ΚΥΡΓΙΑ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ΦΤΕΛΙΑ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253C36" w:rsidRDefault="00253C3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253C36" w:rsidTr="00253C36">
        <w:trPr>
          <w:cantSplit/>
          <w:trHeight w:hRule="exact" w:val="248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:rsidR="00253C36" w:rsidRDefault="00253C36">
            <w:pPr>
              <w:rPr>
                <w:rFonts w:ascii="Tahoma" w:hAnsi="Tahoma" w:cs="Tahoma"/>
              </w:rPr>
            </w:pPr>
          </w:p>
          <w:p w:rsidR="00253C36" w:rsidRDefault="00253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253C36" w:rsidRDefault="00253C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:rsidR="00253C36" w:rsidRDefault="00253C36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Δειγματοληψίες-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253C36" w:rsidRDefault="00253C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ΞΗΡΟΠΟΤΑΜΟΣ 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ΜΥΛΟΠΟΤΑΜΟΣ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ΝΙΚΟΤΣΑΡΑΣ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color w:val="4F6228"/>
                <w:sz w:val="18"/>
                <w:szCs w:val="18"/>
              </w:rPr>
            </w:pP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ΚΑΛΑΜΩΝΑΣ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ΚΑΛΟΣ ΑΓΡΟΣ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ΑΜΠΕΛΑΚΙΑ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ΑΜΜΙΣΟΣ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ΑΡΚΑΔΙΚΟΣ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53C36" w:rsidRDefault="00253C3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53C36" w:rsidRDefault="00253C36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253C36" w:rsidRDefault="00253C36" w:rsidP="00253C36">
      <w:pPr>
        <w:rPr>
          <w:sz w:val="20"/>
          <w:szCs w:val="20"/>
        </w:rPr>
      </w:pPr>
      <w:r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253C36" w:rsidRDefault="00253C36" w:rsidP="00253C36">
      <w:pPr>
        <w:rPr>
          <w:sz w:val="20"/>
          <w:szCs w:val="20"/>
        </w:rPr>
      </w:pPr>
      <w:r>
        <w:rPr>
          <w:sz w:val="20"/>
          <w:szCs w:val="20"/>
        </w:rPr>
        <w:t xml:space="preserve">  *(ΑΣ) Αστικό Σύστημα, (ΠΑ) </w:t>
      </w:r>
      <w:proofErr w:type="spellStart"/>
      <w:r>
        <w:rPr>
          <w:sz w:val="20"/>
          <w:szCs w:val="20"/>
        </w:rPr>
        <w:t>Περιαστικό</w:t>
      </w:r>
      <w:proofErr w:type="spellEnd"/>
      <w:r>
        <w:rPr>
          <w:sz w:val="20"/>
          <w:szCs w:val="20"/>
        </w:rPr>
        <w:t xml:space="preserve"> Σύστημα, (ΑΓΣ) Αγροτικό Σύστημα, (ΦΣ) Φυσικό Σύστημα. </w:t>
      </w:r>
      <w:r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:rsidR="0024560B" w:rsidRDefault="0024560B"/>
    <w:sectPr w:rsidR="0024560B" w:rsidSect="00253C36">
      <w:pgSz w:w="16838" w:h="11906" w:orient="landscape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C36"/>
    <w:rsid w:val="0024560B"/>
    <w:rsid w:val="0025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2020-10-18T17:14:00Z</dcterms:created>
  <dcterms:modified xsi:type="dcterms:W3CDTF">2020-10-18T17:16:00Z</dcterms:modified>
</cp:coreProperties>
</file>